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D58" w:rsidRDefault="001517E8" w:rsidP="001517E8">
      <w:pPr>
        <w:jc w:val="center"/>
        <w:rPr>
          <w:rStyle w:val="Pogrubienie"/>
          <w:color w:val="F7CAAC" w:themeColor="accent2" w:themeTint="66"/>
          <w:sz w:val="72"/>
          <w:szCs w:val="72"/>
          <w14:textOutline w14:w="11112" w14:cap="flat" w14:cmpd="sng" w14:algn="ctr">
            <w14:solidFill>
              <w14:schemeClr w14:val="accent2"/>
            </w14:solidFill>
            <w14:prstDash w14:val="solid"/>
            <w14:round/>
          </w14:textOutline>
        </w:rPr>
      </w:pPr>
      <w:bookmarkStart w:id="0" w:name="_GoBack"/>
      <w:bookmarkEnd w:id="0"/>
      <w:r w:rsidRPr="001517E8">
        <w:rPr>
          <w:rStyle w:val="Pogrubienie"/>
          <w:color w:val="F7CAAC" w:themeColor="accent2" w:themeTint="66"/>
          <w:sz w:val="72"/>
          <w:szCs w:val="72"/>
          <w14:textOutline w14:w="11112" w14:cap="flat" w14:cmpd="sng" w14:algn="ctr">
            <w14:solidFill>
              <w14:schemeClr w14:val="accent2"/>
            </w14:solidFill>
            <w14:prstDash w14:val="solid"/>
            <w14:round/>
          </w14:textOutline>
        </w:rPr>
        <w:t>"Kto ty jesteś?  Polak mały"</w:t>
      </w:r>
    </w:p>
    <w:p w:rsidR="001517E8" w:rsidRPr="001517E8" w:rsidRDefault="001517E8" w:rsidP="001517E8">
      <w:pPr>
        <w:jc w:val="center"/>
        <w:rPr>
          <w:rStyle w:val="Pogrubienie"/>
          <w:color w:val="F7CAAC" w:themeColor="accent2" w:themeTint="66"/>
          <w:sz w:val="72"/>
          <w:szCs w:val="72"/>
          <w14:textOutline w14:w="11112" w14:cap="flat" w14:cmpd="sng" w14:algn="ctr">
            <w14:solidFill>
              <w14:schemeClr w14:val="accent2"/>
            </w14:solidFill>
            <w14:prstDash w14:val="solid"/>
            <w14:round/>
          </w14:textOutline>
        </w:rPr>
      </w:pPr>
      <w:r>
        <w:rPr>
          <w:rStyle w:val="Pogrubienie"/>
          <w:b w:val="0"/>
          <w:bCs w:val="0"/>
          <w:noProof/>
          <w:color w:val="F7CAAC" w:themeColor="accent2" w:themeTint="66"/>
          <w:sz w:val="72"/>
          <w:szCs w:val="72"/>
          <w:lang w:eastAsia="pl-PL"/>
          <w14:textOutline w14:w="11112" w14:cap="flat" w14:cmpd="sng" w14:algn="ctr">
            <w14:solidFill>
              <w14:schemeClr w14:val="accent2"/>
            </w14:solidFill>
            <w14:prstDash w14:val="solid"/>
            <w14:round/>
          </w14:textOutline>
        </w:rPr>
        <w:drawing>
          <wp:inline distT="0" distB="0" distL="0" distR="0">
            <wp:extent cx="2971800" cy="1533525"/>
            <wp:effectExtent l="0" t="0" r="0" b="9525"/>
            <wp:docPr id="1" name="Obraz 1" descr="C:\Users\Lenovo\AppData\Local\Microsoft\Windows\INetCache\Content.MSO\E85D0A0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MSO\E85D0A0E.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71800" cy="1533525"/>
                    </a:xfrm>
                    <a:prstGeom prst="rect">
                      <a:avLst/>
                    </a:prstGeom>
                    <a:noFill/>
                    <a:ln>
                      <a:noFill/>
                    </a:ln>
                  </pic:spPr>
                </pic:pic>
              </a:graphicData>
            </a:graphic>
          </wp:inline>
        </w:drawing>
      </w:r>
    </w:p>
    <w:p w:rsidR="001517E8" w:rsidRDefault="001517E8" w:rsidP="001517E8">
      <w:pPr>
        <w:pStyle w:val="NormalnyWeb"/>
        <w:jc w:val="both"/>
      </w:pPr>
      <w:r>
        <w:rPr>
          <w:color w:val="000000"/>
          <w:sz w:val="28"/>
          <w:szCs w:val="28"/>
        </w:rPr>
        <w:t>Data 11 listopada to dla dzieci abstrakcja, tak samo, jak pojęcie                                    „Święto Niepodległości”. Małe dziecko może nie od razu zrozumie, co to jest patriotyzm lub ojczyzna, ale to wcale nie oznacza, że nie możemy z nim o tym rozmawiać. Warto, by dziecko oswajało się z tymi pojęciami już od najmłodszych lat.</w:t>
      </w:r>
    </w:p>
    <w:p w:rsidR="001517E8" w:rsidRDefault="001517E8" w:rsidP="001517E8">
      <w:pPr>
        <w:pStyle w:val="NormalnyWeb"/>
        <w:jc w:val="both"/>
      </w:pPr>
      <w:r>
        <w:t> </w:t>
      </w:r>
      <w:r>
        <w:rPr>
          <w:sz w:val="28"/>
          <w:szCs w:val="28"/>
        </w:rPr>
        <w:t xml:space="preserve">Umiłowanie i szacunek do Ojczyzny powinno wpajać się dziecku już                                          od najmłodszych lat. Najlepiej poprzez zabawę, odkrywanie nowych, ciekawych rzeczy czy też wspólne celebrowanie świąt, nie tylko narodowych. </w:t>
      </w:r>
    </w:p>
    <w:p w:rsidR="001517E8" w:rsidRDefault="001517E8" w:rsidP="001517E8">
      <w:pPr>
        <w:pStyle w:val="NormalnyWeb"/>
        <w:jc w:val="both"/>
        <w:rPr>
          <w:sz w:val="28"/>
          <w:szCs w:val="28"/>
        </w:rPr>
      </w:pPr>
      <w:r>
        <w:rPr>
          <w:sz w:val="28"/>
          <w:szCs w:val="28"/>
        </w:rPr>
        <w:t>Patriotyzm – to pojęcie kojarzy nam się bardzo poważnie: z honorem, szacunkiem i walką. Takie postrzeganie może nas blokować w mówieniu o patriotyzmie dzieciom. Często myślimy, że są na to jeszcze za małe, że nie pojmą prawidłowego znaczenia takiej postawy. Nic bardziej mylnego!</w:t>
      </w:r>
    </w:p>
    <w:p w:rsidR="001517E8" w:rsidRDefault="001517E8" w:rsidP="001517E8">
      <w:pPr>
        <w:pStyle w:val="NormalnyWeb"/>
      </w:pPr>
      <w:r>
        <w:rPr>
          <w:rStyle w:val="Pogrubienie"/>
          <w:color w:val="FF0000"/>
          <w:sz w:val="28"/>
          <w:szCs w:val="28"/>
          <w:u w:val="single"/>
        </w:rPr>
        <w:t>Rodzina najbliższą Ojczyzną dziecka…</w:t>
      </w:r>
    </w:p>
    <w:p w:rsidR="001517E8" w:rsidRDefault="001517E8" w:rsidP="001517E8">
      <w:pPr>
        <w:pStyle w:val="NormalnyWeb"/>
        <w:spacing w:before="240" w:beforeAutospacing="0" w:after="240" w:afterAutospacing="0"/>
        <w:rPr>
          <w:rFonts w:ascii="Comfortaa" w:hAnsi="Comfortaa"/>
        </w:rPr>
      </w:pPr>
      <w:r>
        <w:rPr>
          <w:color w:val="000000"/>
          <w:sz w:val="28"/>
          <w:szCs w:val="28"/>
        </w:rPr>
        <w:t>Małe dziecko uczy się poprzez naśladowanie dorosłych, głównie rodziców i najbliższych członków rodziny. Dlatego też początkowo obraz Ojczyzny utożsamia z rodziną. Warto wykorzystać to i dawać dziecku dobry przykład, na przykład kultywować rodzinne tradycje, wywiesić flagę z okazji święta narodowego czy zabrać dziecko na wybory.</w:t>
      </w:r>
    </w:p>
    <w:p w:rsidR="001517E8" w:rsidRPr="001517E8" w:rsidRDefault="001517E8" w:rsidP="001517E8">
      <w:pPr>
        <w:pStyle w:val="NormalnyWeb"/>
        <w:spacing w:before="240" w:beforeAutospacing="0" w:after="240" w:afterAutospacing="0"/>
        <w:jc w:val="center"/>
        <w:rPr>
          <w:rFonts w:ascii="Comfortaa" w:hAnsi="Comfortaa"/>
          <w:b/>
          <w:color w:val="F7CAAC" w:themeColor="accent2" w:themeTint="66"/>
          <w14:textOutline w14:w="11112" w14:cap="flat" w14:cmpd="sng" w14:algn="ctr">
            <w14:solidFill>
              <w14:schemeClr w14:val="accent2"/>
            </w14:solidFill>
            <w14:prstDash w14:val="solid"/>
            <w14:round/>
          </w14:textOutline>
        </w:rPr>
      </w:pPr>
    </w:p>
    <w:p w:rsidR="001517E8" w:rsidRPr="001517E8" w:rsidRDefault="001517E8" w:rsidP="001517E8">
      <w:pPr>
        <w:pStyle w:val="NormalnyWeb"/>
        <w:spacing w:before="240" w:beforeAutospacing="0" w:after="240" w:afterAutospacing="0"/>
        <w:jc w:val="center"/>
        <w:rPr>
          <w:rFonts w:ascii="Comfortaa" w:hAnsi="Comfortaa"/>
          <w:b/>
          <w:color w:val="F7CAAC" w:themeColor="accent2" w:themeTint="66"/>
          <w:sz w:val="32"/>
          <w:szCs w:val="32"/>
          <w14:textOutline w14:w="11112" w14:cap="flat" w14:cmpd="sng" w14:algn="ctr">
            <w14:solidFill>
              <w14:schemeClr w14:val="accent2"/>
            </w14:solidFill>
            <w14:prstDash w14:val="solid"/>
            <w14:round/>
          </w14:textOutline>
        </w:rPr>
      </w:pPr>
      <w:r w:rsidRPr="001517E8">
        <w:rPr>
          <w:rStyle w:val="Pogrubienie"/>
          <w:color w:val="F7CAAC" w:themeColor="accent2" w:themeTint="66"/>
          <w:sz w:val="32"/>
          <w:szCs w:val="32"/>
          <w14:textOutline w14:w="11112" w14:cap="flat" w14:cmpd="sng" w14:algn="ctr">
            <w14:solidFill>
              <w14:schemeClr w14:val="accent2"/>
            </w14:solidFill>
            <w14:prstDash w14:val="solid"/>
            <w14:round/>
          </w14:textOutline>
        </w:rPr>
        <w:t>7 PODPOWIEDZI JAK UCZYĆ DZIECI PATRIOTYZMU:</w:t>
      </w:r>
    </w:p>
    <w:p w:rsidR="001517E8" w:rsidRPr="001517E8" w:rsidRDefault="001517E8" w:rsidP="006A3D7F">
      <w:pPr>
        <w:pStyle w:val="NormalnyWeb"/>
        <w:spacing w:before="240" w:beforeAutospacing="0" w:after="240" w:afterAutospacing="0"/>
        <w:rPr>
          <w:rFonts w:ascii="Noto Serif" w:hAnsi="Noto Serif" w:cs="Noto Serif"/>
          <w:color w:val="FF0000"/>
        </w:rPr>
      </w:pPr>
      <w:r>
        <w:rPr>
          <w:rFonts w:ascii="Comfortaa" w:hAnsi="Comfortaa"/>
        </w:rPr>
        <w:t> </w:t>
      </w:r>
      <w:r w:rsidRPr="001517E8">
        <w:rPr>
          <w:rStyle w:val="Pogrubienie"/>
          <w:color w:val="FF0000"/>
          <w:sz w:val="28"/>
          <w:szCs w:val="28"/>
        </w:rPr>
        <w:t>1. Dawaj przykład - wywieś flagę, zabierz dziecko na wybory</w:t>
      </w:r>
    </w:p>
    <w:p w:rsidR="001517E8" w:rsidRDefault="001517E8" w:rsidP="006A3D7F">
      <w:pPr>
        <w:pStyle w:val="NormalnyWeb"/>
        <w:spacing w:before="0" w:beforeAutospacing="0" w:after="0" w:afterAutospacing="0"/>
        <w:rPr>
          <w:rFonts w:ascii="Noto Serif" w:hAnsi="Noto Serif" w:cs="Noto Serif"/>
          <w:color w:val="333333"/>
        </w:rPr>
      </w:pPr>
      <w:r>
        <w:rPr>
          <w:rFonts w:ascii="Noto Serif" w:hAnsi="Noto Serif" w:cs="Noto Serif"/>
          <w:color w:val="333333"/>
        </w:rPr>
        <w:t> </w:t>
      </w:r>
      <w:r>
        <w:rPr>
          <w:color w:val="000000"/>
          <w:sz w:val="28"/>
          <w:szCs w:val="28"/>
        </w:rPr>
        <w:t xml:space="preserve">Dzieci są chłonne jak gąbka, najlepiej uczą się poprzez obserwacje                                           i naśladowanie. Wasza patriotyczna postawa, wyrażająca się poprzez uczestnictwo w wyborach czy też wywieszanie flagi, będzie dla nich najlepszym </w:t>
      </w:r>
      <w:r>
        <w:rPr>
          <w:color w:val="000000"/>
          <w:sz w:val="28"/>
          <w:szCs w:val="28"/>
        </w:rPr>
        <w:lastRenderedPageBreak/>
        <w:t>przykładem jak w praktyce wyrażać swój patriotyzm. Takim działaniom zawsze towarzyszyć powinna rozmowa, która wyjaśni wasze postępowanie i będzie zaczątkiem do realizowania kolejnych punktów z naszych podpowiedzi.</w:t>
      </w:r>
    </w:p>
    <w:p w:rsidR="001517E8" w:rsidRDefault="001517E8" w:rsidP="001517E8">
      <w:pPr>
        <w:pStyle w:val="NormalnyWeb"/>
        <w:spacing w:before="0" w:beforeAutospacing="0" w:after="0" w:afterAutospacing="0"/>
        <w:rPr>
          <w:rStyle w:val="Pogrubienie"/>
          <w:color w:val="FF0000"/>
          <w:sz w:val="28"/>
          <w:szCs w:val="28"/>
        </w:rPr>
      </w:pPr>
    </w:p>
    <w:p w:rsidR="001517E8" w:rsidRPr="001517E8" w:rsidRDefault="001517E8" w:rsidP="001517E8">
      <w:pPr>
        <w:pStyle w:val="NormalnyWeb"/>
        <w:spacing w:before="0" w:beforeAutospacing="0" w:after="0" w:afterAutospacing="0"/>
        <w:rPr>
          <w:rFonts w:ascii="Noto Serif" w:hAnsi="Noto Serif" w:cs="Noto Serif"/>
          <w:color w:val="FF0000"/>
        </w:rPr>
      </w:pPr>
      <w:r w:rsidRPr="001517E8">
        <w:rPr>
          <w:rStyle w:val="Pogrubienie"/>
          <w:color w:val="FF0000"/>
          <w:sz w:val="28"/>
          <w:szCs w:val="28"/>
        </w:rPr>
        <w:t>2. Poznawajcie wspólnie język ojczysty - wiersze, piosenki, legendy</w:t>
      </w:r>
    </w:p>
    <w:p w:rsidR="001517E8" w:rsidRDefault="001517E8" w:rsidP="001517E8">
      <w:pPr>
        <w:pStyle w:val="NormalnyWeb"/>
        <w:spacing w:before="0" w:beforeAutospacing="0" w:after="0" w:afterAutospacing="0"/>
        <w:rPr>
          <w:rFonts w:ascii="Noto Serif" w:hAnsi="Noto Serif" w:cs="Noto Serif"/>
          <w:color w:val="333333"/>
        </w:rPr>
      </w:pPr>
      <w:r>
        <w:rPr>
          <w:rFonts w:ascii="Noto Serif" w:hAnsi="Noto Serif" w:cs="Noto Serif"/>
          <w:color w:val="333333"/>
        </w:rPr>
        <w:t> </w:t>
      </w:r>
    </w:p>
    <w:p w:rsidR="001517E8" w:rsidRDefault="001517E8" w:rsidP="001517E8">
      <w:pPr>
        <w:pStyle w:val="NormalnyWeb"/>
        <w:spacing w:before="0" w:beforeAutospacing="0" w:after="0" w:afterAutospacing="0"/>
        <w:rPr>
          <w:rFonts w:ascii="Noto Serif" w:hAnsi="Noto Serif" w:cs="Noto Serif"/>
          <w:color w:val="333333"/>
        </w:rPr>
      </w:pPr>
      <w:r>
        <w:rPr>
          <w:color w:val="000000"/>
          <w:sz w:val="28"/>
          <w:szCs w:val="28"/>
        </w:rPr>
        <w:t>Każdy z nas zna wiersz „Katechizm Polskiego dziecka” Władysława Bełzy, czyli: „Kto ty jesteś? Polak mały?...”. Warto czytać dzieciom legendy polskie, opowiadania historyczne dla dzieci, które przybliżą kulturę i życie w dawnej Polsce.</w:t>
      </w:r>
    </w:p>
    <w:p w:rsidR="001517E8" w:rsidRDefault="001517E8" w:rsidP="001517E8">
      <w:pPr>
        <w:pStyle w:val="NormalnyWeb"/>
        <w:spacing w:before="0" w:beforeAutospacing="0" w:after="0" w:afterAutospacing="0"/>
        <w:rPr>
          <w:rFonts w:ascii="Noto Serif" w:hAnsi="Noto Serif" w:cs="Noto Serif"/>
          <w:color w:val="333333"/>
        </w:rPr>
      </w:pPr>
      <w:r>
        <w:rPr>
          <w:rFonts w:ascii="Noto Serif" w:hAnsi="Noto Serif" w:cs="Noto Serif"/>
          <w:color w:val="333333"/>
        </w:rPr>
        <w:t> </w:t>
      </w:r>
    </w:p>
    <w:p w:rsidR="001517E8" w:rsidRPr="001517E8" w:rsidRDefault="001517E8" w:rsidP="001517E8">
      <w:pPr>
        <w:pStyle w:val="NormalnyWeb"/>
        <w:spacing w:before="0" w:beforeAutospacing="0" w:after="0" w:afterAutospacing="0"/>
        <w:rPr>
          <w:rFonts w:ascii="Noto Serif" w:hAnsi="Noto Serif" w:cs="Noto Serif"/>
          <w:color w:val="FF0000"/>
        </w:rPr>
      </w:pPr>
      <w:r>
        <w:rPr>
          <w:rFonts w:ascii="Noto Serif" w:hAnsi="Noto Serif" w:cs="Noto Serif"/>
          <w:color w:val="333333"/>
        </w:rPr>
        <w:t> </w:t>
      </w:r>
    </w:p>
    <w:p w:rsidR="001517E8" w:rsidRPr="001517E8" w:rsidRDefault="001517E8" w:rsidP="001517E8">
      <w:pPr>
        <w:pStyle w:val="NormalnyWeb"/>
        <w:spacing w:before="0" w:beforeAutospacing="0" w:after="0" w:afterAutospacing="0"/>
        <w:rPr>
          <w:rFonts w:ascii="Noto Serif" w:hAnsi="Noto Serif" w:cs="Noto Serif"/>
          <w:color w:val="FF0000"/>
        </w:rPr>
      </w:pPr>
      <w:r w:rsidRPr="001517E8">
        <w:rPr>
          <w:rStyle w:val="Pogrubienie"/>
          <w:color w:val="FF0000"/>
          <w:sz w:val="28"/>
          <w:szCs w:val="28"/>
        </w:rPr>
        <w:t>3. Poznawajcie symbole narodowe - flaga, herb, hymn</w:t>
      </w:r>
    </w:p>
    <w:p w:rsidR="001517E8" w:rsidRDefault="001517E8" w:rsidP="001517E8">
      <w:pPr>
        <w:pStyle w:val="NormalnyWeb"/>
        <w:spacing w:before="0" w:beforeAutospacing="0" w:after="0" w:afterAutospacing="0"/>
        <w:rPr>
          <w:rFonts w:ascii="Noto Serif" w:hAnsi="Noto Serif" w:cs="Noto Serif"/>
          <w:color w:val="333333"/>
        </w:rPr>
      </w:pPr>
      <w:r>
        <w:rPr>
          <w:rFonts w:ascii="Noto Serif" w:hAnsi="Noto Serif" w:cs="Noto Serif"/>
          <w:color w:val="333333"/>
        </w:rPr>
        <w:t> </w:t>
      </w:r>
    </w:p>
    <w:p w:rsidR="001517E8" w:rsidRDefault="001517E8" w:rsidP="001517E8">
      <w:pPr>
        <w:pStyle w:val="NormalnyWeb"/>
        <w:spacing w:before="0" w:beforeAutospacing="0" w:after="0" w:afterAutospacing="0"/>
        <w:rPr>
          <w:color w:val="000000"/>
          <w:sz w:val="28"/>
          <w:szCs w:val="28"/>
        </w:rPr>
      </w:pPr>
      <w:r>
        <w:rPr>
          <w:color w:val="000000"/>
          <w:sz w:val="28"/>
          <w:szCs w:val="28"/>
        </w:rPr>
        <w:t>Biało- czerwona flaga czy wizerunek Orła Białego, to doskonałe wyjście do zabaw twórczych i spędzenia czasu wolnego bez wykorzystania komputera.</w:t>
      </w:r>
    </w:p>
    <w:p w:rsidR="001517E8" w:rsidRDefault="001517E8" w:rsidP="001517E8">
      <w:pPr>
        <w:pStyle w:val="NormalnyWeb"/>
        <w:spacing w:before="0" w:beforeAutospacing="0" w:after="0" w:afterAutospacing="0"/>
        <w:rPr>
          <w:rFonts w:ascii="Noto Serif" w:hAnsi="Noto Serif" w:cs="Noto Serif"/>
          <w:color w:val="333333"/>
        </w:rPr>
      </w:pPr>
      <w:r>
        <w:rPr>
          <w:color w:val="000000"/>
          <w:sz w:val="28"/>
          <w:szCs w:val="28"/>
        </w:rPr>
        <w:t>Warto opowiedzieć dziecku historię powstania pra, pra flagi. Zapoznać dziecko z legendą o Trzech Braciach Czech, Lech i Rus. A „Mazurka Dąbrowskiego” warto uczyć od małego, najlepiej podczas świąt lub rozgrywek reprezentacji Polski.</w:t>
      </w:r>
    </w:p>
    <w:p w:rsidR="001517E8" w:rsidRDefault="001517E8" w:rsidP="001517E8">
      <w:pPr>
        <w:pStyle w:val="NormalnyWeb"/>
        <w:spacing w:before="0" w:beforeAutospacing="0" w:after="0" w:afterAutospacing="0"/>
        <w:rPr>
          <w:rFonts w:ascii="Noto Serif" w:hAnsi="Noto Serif" w:cs="Noto Serif"/>
          <w:color w:val="333333"/>
        </w:rPr>
      </w:pPr>
      <w:r>
        <w:rPr>
          <w:rFonts w:ascii="Noto Serif" w:hAnsi="Noto Serif" w:cs="Noto Serif"/>
          <w:color w:val="333333"/>
        </w:rPr>
        <w:t> </w:t>
      </w:r>
    </w:p>
    <w:p w:rsidR="001517E8" w:rsidRDefault="001517E8" w:rsidP="001517E8">
      <w:pPr>
        <w:pStyle w:val="NormalnyWeb"/>
        <w:spacing w:before="0" w:beforeAutospacing="0" w:after="0" w:afterAutospacing="0"/>
        <w:rPr>
          <w:rFonts w:ascii="Noto Serif" w:hAnsi="Noto Serif" w:cs="Noto Serif"/>
          <w:color w:val="333333"/>
        </w:rPr>
      </w:pPr>
      <w:r>
        <w:rPr>
          <w:rFonts w:ascii="Noto Serif" w:hAnsi="Noto Serif" w:cs="Noto Serif"/>
          <w:color w:val="333333"/>
        </w:rPr>
        <w:t> </w:t>
      </w:r>
    </w:p>
    <w:p w:rsidR="001517E8" w:rsidRPr="001517E8" w:rsidRDefault="001517E8" w:rsidP="001517E8">
      <w:pPr>
        <w:pStyle w:val="NormalnyWeb"/>
        <w:spacing w:before="0" w:beforeAutospacing="0" w:after="0" w:afterAutospacing="0" w:line="384" w:lineRule="atLeast"/>
        <w:rPr>
          <w:rFonts w:ascii="Noto Serif" w:hAnsi="Noto Serif" w:cs="Noto Serif"/>
          <w:color w:val="FF0000"/>
        </w:rPr>
      </w:pPr>
      <w:r w:rsidRPr="001517E8">
        <w:rPr>
          <w:rStyle w:val="Pogrubienie"/>
          <w:color w:val="FF0000"/>
          <w:sz w:val="28"/>
          <w:szCs w:val="28"/>
        </w:rPr>
        <w:t>4. Zabieraj dzieci na wydarzenia sportowe</w:t>
      </w:r>
    </w:p>
    <w:p w:rsidR="001517E8" w:rsidRPr="001517E8" w:rsidRDefault="001517E8" w:rsidP="001517E8">
      <w:pPr>
        <w:pStyle w:val="NormalnyWeb"/>
        <w:spacing w:before="0" w:beforeAutospacing="0" w:after="0" w:afterAutospacing="0" w:line="384" w:lineRule="atLeast"/>
        <w:rPr>
          <w:rFonts w:ascii="Noto Serif" w:hAnsi="Noto Serif" w:cs="Noto Serif"/>
          <w:color w:val="FF0000"/>
        </w:rPr>
      </w:pPr>
      <w:r w:rsidRPr="001517E8">
        <w:rPr>
          <w:rFonts w:ascii="Noto Serif" w:hAnsi="Noto Serif" w:cs="Noto Serif"/>
          <w:color w:val="FF0000"/>
        </w:rPr>
        <w:t> </w:t>
      </w:r>
    </w:p>
    <w:p w:rsidR="001517E8" w:rsidRDefault="001517E8" w:rsidP="001517E8">
      <w:pPr>
        <w:pStyle w:val="NormalnyWeb"/>
        <w:spacing w:before="0" w:beforeAutospacing="0" w:after="0" w:afterAutospacing="0" w:line="384" w:lineRule="atLeast"/>
        <w:rPr>
          <w:color w:val="000000"/>
          <w:sz w:val="28"/>
          <w:szCs w:val="28"/>
        </w:rPr>
      </w:pPr>
      <w:r>
        <w:rPr>
          <w:color w:val="000000"/>
          <w:sz w:val="28"/>
          <w:szCs w:val="28"/>
        </w:rPr>
        <w:t>Gdzie najlepiej poczuć wspólnotę z innymi ludźmi i własną Ojczyzną? Zdecydowanie podczas rozgrywek sportowych, kiedy gra reprezentacja narodowa. Atmosfera stadionu czy hali sportowej to niesamowite przeżycie, a odśpiewany wspólnie hymn, to doznanie, którego nie da się z niczym porównać. Przy okazji meczów, warto też zwrócić uwagę na eksponowane symbole narodowe w ubiorze czy też malowane na twarzy. A wspólne kibicowanie wyzwala masę pozytywnych emocji!</w:t>
      </w:r>
    </w:p>
    <w:p w:rsidR="001517E8" w:rsidRDefault="001517E8" w:rsidP="001517E8">
      <w:pPr>
        <w:pStyle w:val="NormalnyWeb"/>
        <w:spacing w:before="0" w:beforeAutospacing="0" w:after="0" w:afterAutospacing="0" w:line="384" w:lineRule="atLeast"/>
        <w:rPr>
          <w:rFonts w:ascii="Noto Serif" w:hAnsi="Noto Serif" w:cs="Noto Serif"/>
          <w:color w:val="333333"/>
        </w:rPr>
      </w:pPr>
    </w:p>
    <w:p w:rsidR="001517E8" w:rsidRPr="001517E8" w:rsidRDefault="001517E8" w:rsidP="001517E8">
      <w:pPr>
        <w:pStyle w:val="NormalnyWeb"/>
        <w:spacing w:before="0" w:beforeAutospacing="0" w:after="0" w:afterAutospacing="0"/>
        <w:rPr>
          <w:rFonts w:ascii="Noto Serif" w:hAnsi="Noto Serif" w:cs="Noto Serif"/>
          <w:color w:val="FF0000"/>
        </w:rPr>
      </w:pPr>
      <w:r w:rsidRPr="001517E8">
        <w:rPr>
          <w:rStyle w:val="Pogrubienie"/>
          <w:color w:val="FF0000"/>
          <w:sz w:val="28"/>
          <w:szCs w:val="28"/>
        </w:rPr>
        <w:t>5. Uczestniczcie w świętach narodowych</w:t>
      </w:r>
    </w:p>
    <w:p w:rsidR="001517E8" w:rsidRDefault="001517E8" w:rsidP="001517E8">
      <w:pPr>
        <w:pStyle w:val="NormalnyWeb"/>
        <w:spacing w:before="0" w:beforeAutospacing="0" w:after="0" w:afterAutospacing="0"/>
        <w:rPr>
          <w:rFonts w:ascii="Noto Serif" w:hAnsi="Noto Serif" w:cs="Noto Serif"/>
          <w:color w:val="333333"/>
        </w:rPr>
      </w:pPr>
      <w:r>
        <w:rPr>
          <w:rFonts w:ascii="Noto Serif" w:hAnsi="Noto Serif" w:cs="Noto Serif"/>
          <w:color w:val="333333"/>
        </w:rPr>
        <w:t> </w:t>
      </w:r>
    </w:p>
    <w:p w:rsidR="001517E8" w:rsidRDefault="001517E8" w:rsidP="001517E8">
      <w:pPr>
        <w:pStyle w:val="NormalnyWeb"/>
        <w:spacing w:before="0" w:beforeAutospacing="0" w:after="0" w:afterAutospacing="0"/>
        <w:rPr>
          <w:rFonts w:ascii="Noto Serif" w:hAnsi="Noto Serif" w:cs="Noto Serif"/>
          <w:color w:val="333333"/>
        </w:rPr>
      </w:pPr>
      <w:r>
        <w:rPr>
          <w:color w:val="000000"/>
          <w:sz w:val="28"/>
          <w:szCs w:val="28"/>
        </w:rPr>
        <w:t xml:space="preserve">Nie tylko w marszach czy wiecach na Święto Niepodległości, ale celebrujmy także inne święta państwowe  (Dzień flagi – 2 maja) czy religijne (Wszystkich Świetnych – 1 listopada czy Boże Narodzenie). W ten sposób budujemy tożsamość narodową oraz rodzinne tradycje, które w dorosłym życiu dziecko będzie wspominało. </w:t>
      </w:r>
      <w:r>
        <w:rPr>
          <w:rFonts w:ascii="Noto Serif" w:hAnsi="Noto Serif" w:cs="Noto Serif"/>
          <w:color w:val="333333"/>
        </w:rPr>
        <w:t> </w:t>
      </w:r>
    </w:p>
    <w:p w:rsidR="001517E8" w:rsidRDefault="001517E8" w:rsidP="001517E8">
      <w:pPr>
        <w:pStyle w:val="NormalnyWeb"/>
        <w:spacing w:before="0" w:beforeAutospacing="0" w:after="0" w:afterAutospacing="0"/>
        <w:rPr>
          <w:rFonts w:ascii="Noto Serif" w:hAnsi="Noto Serif" w:cs="Noto Serif"/>
          <w:color w:val="333333"/>
        </w:rPr>
      </w:pPr>
      <w:r>
        <w:rPr>
          <w:rFonts w:ascii="Noto Serif" w:hAnsi="Noto Serif" w:cs="Noto Serif"/>
          <w:color w:val="333333"/>
        </w:rPr>
        <w:t> </w:t>
      </w:r>
    </w:p>
    <w:p w:rsidR="006A3D7F" w:rsidRDefault="006A3D7F" w:rsidP="001517E8">
      <w:pPr>
        <w:pStyle w:val="NormalnyWeb"/>
        <w:spacing w:before="0" w:beforeAutospacing="0" w:after="0" w:afterAutospacing="0"/>
        <w:rPr>
          <w:rFonts w:ascii="Noto Serif" w:hAnsi="Noto Serif" w:cs="Noto Serif"/>
          <w:color w:val="333333"/>
        </w:rPr>
      </w:pPr>
    </w:p>
    <w:p w:rsidR="001517E8" w:rsidRPr="001517E8" w:rsidRDefault="001517E8" w:rsidP="001517E8">
      <w:pPr>
        <w:pStyle w:val="NormalnyWeb"/>
        <w:spacing w:before="0" w:beforeAutospacing="0" w:after="0" w:afterAutospacing="0"/>
        <w:rPr>
          <w:rFonts w:ascii="Noto Serif" w:hAnsi="Noto Serif" w:cs="Noto Serif"/>
          <w:color w:val="FF0000"/>
        </w:rPr>
      </w:pPr>
      <w:r w:rsidRPr="001517E8">
        <w:rPr>
          <w:rStyle w:val="Pogrubienie"/>
          <w:color w:val="FF0000"/>
          <w:sz w:val="28"/>
          <w:szCs w:val="28"/>
        </w:rPr>
        <w:lastRenderedPageBreak/>
        <w:t>6. Wizytujcie miejsca symboliczne - miejsca pamięci, pomniki, cmentarze, muzea</w:t>
      </w:r>
    </w:p>
    <w:p w:rsidR="001517E8" w:rsidRDefault="001517E8" w:rsidP="001517E8">
      <w:pPr>
        <w:pStyle w:val="NormalnyWeb"/>
        <w:spacing w:before="0" w:beforeAutospacing="0" w:after="0" w:afterAutospacing="0"/>
        <w:rPr>
          <w:rFonts w:ascii="Noto Serif" w:hAnsi="Noto Serif" w:cs="Noto Serif"/>
          <w:color w:val="333333"/>
        </w:rPr>
      </w:pPr>
      <w:r>
        <w:rPr>
          <w:rFonts w:ascii="Noto Serif" w:hAnsi="Noto Serif" w:cs="Noto Serif"/>
          <w:color w:val="333333"/>
        </w:rPr>
        <w:t> </w:t>
      </w:r>
    </w:p>
    <w:p w:rsidR="001517E8" w:rsidRDefault="001517E8" w:rsidP="001517E8">
      <w:pPr>
        <w:pStyle w:val="NormalnyWeb"/>
        <w:spacing w:before="0" w:beforeAutospacing="0" w:after="0" w:afterAutospacing="0"/>
        <w:rPr>
          <w:rFonts w:ascii="Noto Serif" w:hAnsi="Noto Serif" w:cs="Noto Serif"/>
          <w:color w:val="333333"/>
        </w:rPr>
      </w:pPr>
      <w:r>
        <w:rPr>
          <w:color w:val="000000"/>
          <w:sz w:val="28"/>
          <w:szCs w:val="28"/>
        </w:rPr>
        <w:t>Wspólne spacery i długie rozmowy w ich trakcie mogą być ciekawą lekcją historii i patriotyzmu.</w:t>
      </w:r>
      <w:r>
        <w:rPr>
          <w:rStyle w:val="Pogrubienie"/>
          <w:color w:val="000000"/>
          <w:sz w:val="28"/>
          <w:szCs w:val="28"/>
        </w:rPr>
        <w:t> </w:t>
      </w:r>
      <w:r>
        <w:rPr>
          <w:color w:val="000000"/>
          <w:sz w:val="28"/>
          <w:szCs w:val="28"/>
        </w:rPr>
        <w:t>Wizyta w patriotycznych miejscach na pewno pozostanie na długo w świadomości dziecka i kto wie, czy nie będzie to jedno z pierwszych jego wspomnień, dotyczących poczucia tożsamości ze swoją Ojczyzną. Kolejną propozycją jest odwiedzanie muzeów. Wiedza przekazywana wraz z możliwością eksplorowania ciekawych wnętrz czy eksponatów, zdecydowanie lepiej zapada w pamięci niż suche fakty.</w:t>
      </w:r>
    </w:p>
    <w:p w:rsidR="001517E8" w:rsidRDefault="001517E8" w:rsidP="001517E8">
      <w:pPr>
        <w:pStyle w:val="NormalnyWeb"/>
        <w:spacing w:before="0" w:beforeAutospacing="0" w:after="0" w:afterAutospacing="0"/>
        <w:rPr>
          <w:rFonts w:ascii="Noto Serif" w:hAnsi="Noto Serif" w:cs="Noto Serif"/>
          <w:color w:val="333333"/>
        </w:rPr>
      </w:pPr>
      <w:r>
        <w:rPr>
          <w:rFonts w:ascii="Noto Serif" w:hAnsi="Noto Serif" w:cs="Noto Serif"/>
          <w:color w:val="333333"/>
        </w:rPr>
        <w:t> </w:t>
      </w:r>
    </w:p>
    <w:p w:rsidR="001517E8" w:rsidRPr="001517E8" w:rsidRDefault="001517E8" w:rsidP="001517E8">
      <w:pPr>
        <w:pStyle w:val="NormalnyWeb"/>
        <w:spacing w:before="0" w:beforeAutospacing="0" w:after="0" w:afterAutospacing="0"/>
        <w:rPr>
          <w:rFonts w:ascii="Noto Serif" w:hAnsi="Noto Serif" w:cs="Noto Serif"/>
          <w:color w:val="FF0000"/>
        </w:rPr>
      </w:pPr>
      <w:r w:rsidRPr="001517E8">
        <w:rPr>
          <w:rStyle w:val="Pogrubienie"/>
          <w:color w:val="FF0000"/>
          <w:sz w:val="28"/>
          <w:szCs w:val="28"/>
        </w:rPr>
        <w:t>7. Zwiedzajcie Polskę</w:t>
      </w:r>
    </w:p>
    <w:p w:rsidR="001517E8" w:rsidRPr="001517E8" w:rsidRDefault="001517E8" w:rsidP="001517E8">
      <w:pPr>
        <w:pStyle w:val="NormalnyWeb"/>
        <w:spacing w:before="0" w:beforeAutospacing="0" w:after="0" w:afterAutospacing="0"/>
        <w:rPr>
          <w:rFonts w:ascii="Noto Serif" w:hAnsi="Noto Serif" w:cs="Noto Serif"/>
          <w:color w:val="FF0000"/>
        </w:rPr>
      </w:pPr>
      <w:r w:rsidRPr="001517E8">
        <w:rPr>
          <w:rFonts w:ascii="Noto Serif" w:hAnsi="Noto Serif" w:cs="Noto Serif"/>
          <w:color w:val="FF0000"/>
        </w:rPr>
        <w:t> </w:t>
      </w:r>
    </w:p>
    <w:p w:rsidR="001517E8" w:rsidRDefault="001517E8" w:rsidP="001517E8">
      <w:pPr>
        <w:pStyle w:val="NormalnyWeb"/>
        <w:spacing w:before="0" w:beforeAutospacing="0" w:after="0" w:afterAutospacing="0"/>
        <w:rPr>
          <w:color w:val="000000"/>
          <w:sz w:val="28"/>
          <w:szCs w:val="28"/>
        </w:rPr>
      </w:pPr>
      <w:r>
        <w:rPr>
          <w:color w:val="000000"/>
          <w:sz w:val="28"/>
          <w:szCs w:val="28"/>
        </w:rPr>
        <w:t>Nie tylko poprzez wycieczki krajoznawcze, ale również dzięki wędrówkom „palcem po mapie”</w:t>
      </w:r>
      <w:r>
        <w:rPr>
          <w:rStyle w:val="Pogrubienie"/>
          <w:color w:val="000000"/>
          <w:sz w:val="28"/>
          <w:szCs w:val="28"/>
        </w:rPr>
        <w:t>.</w:t>
      </w:r>
      <w:r>
        <w:rPr>
          <w:color w:val="000000"/>
          <w:sz w:val="28"/>
          <w:szCs w:val="28"/>
        </w:rPr>
        <w:t xml:space="preserve"> Jeśli nie posiadacie atlasu lub mapy samochodowej, wiele ciekawych propozycji do wydrukowania znajdziecie w Internecie. Świetnym pomysłem są, także gry planszowe pogłębiające wiedzę o naszym kraju. </w:t>
      </w:r>
    </w:p>
    <w:p w:rsidR="001517E8" w:rsidRDefault="001517E8" w:rsidP="001517E8">
      <w:pPr>
        <w:pStyle w:val="NormalnyWeb"/>
        <w:spacing w:before="0" w:beforeAutospacing="0" w:after="0" w:afterAutospacing="0"/>
        <w:rPr>
          <w:rFonts w:ascii="Noto Serif" w:hAnsi="Noto Serif" w:cs="Noto Serif"/>
          <w:color w:val="333333"/>
        </w:rPr>
      </w:pPr>
    </w:p>
    <w:p w:rsidR="00261386" w:rsidRDefault="00261386" w:rsidP="001517E8">
      <w:pPr>
        <w:pStyle w:val="NormalnyWeb"/>
        <w:spacing w:before="0" w:beforeAutospacing="0" w:after="0" w:afterAutospacing="0"/>
        <w:rPr>
          <w:rFonts w:ascii="Noto Serif" w:hAnsi="Noto Serif" w:cs="Noto Serif"/>
          <w:color w:val="333333"/>
        </w:rPr>
      </w:pPr>
    </w:p>
    <w:p w:rsidR="001517E8" w:rsidRPr="001517E8" w:rsidRDefault="001517E8" w:rsidP="001517E8">
      <w:pPr>
        <w:spacing w:line="240" w:lineRule="auto"/>
        <w:jc w:val="center"/>
        <w:rPr>
          <w:rFonts w:ascii="Arial" w:eastAsia="Times New Roman" w:hAnsi="Arial" w:cs="Arial"/>
          <w:b/>
          <w:color w:val="F7CAAC" w:themeColor="accent2" w:themeTint="66"/>
          <w:sz w:val="27"/>
          <w:szCs w:val="27"/>
          <w:lang w:eastAsia="pl-PL"/>
          <w14:textOutline w14:w="11112" w14:cap="flat" w14:cmpd="sng" w14:algn="ctr">
            <w14:solidFill>
              <w14:schemeClr w14:val="accent2"/>
            </w14:solidFill>
            <w14:prstDash w14:val="solid"/>
            <w14:round/>
          </w14:textOutline>
        </w:rPr>
      </w:pPr>
      <w:r w:rsidRPr="00261386">
        <w:rPr>
          <w:rFonts w:ascii="Times New Roman" w:eastAsia="Times New Roman" w:hAnsi="Times New Roman" w:cs="Times New Roman"/>
          <w:b/>
          <w:bCs/>
          <w:color w:val="F7CAAC" w:themeColor="accent2" w:themeTint="66"/>
          <w:sz w:val="28"/>
          <w:szCs w:val="28"/>
          <w:lang w:eastAsia="pl-PL"/>
          <w14:textOutline w14:w="11112" w14:cap="flat" w14:cmpd="sng" w14:algn="ctr">
            <w14:solidFill>
              <w14:schemeClr w14:val="accent2"/>
            </w14:solidFill>
            <w14:prstDash w14:val="solid"/>
            <w14:round/>
          </w14:textOutline>
        </w:rPr>
        <w:t> </w:t>
      </w:r>
      <w:r w:rsidRPr="00261386">
        <w:rPr>
          <w:rFonts w:ascii="Times New Roman" w:eastAsia="Times New Roman" w:hAnsi="Times New Roman" w:cs="Times New Roman"/>
          <w:b/>
          <w:bCs/>
          <w:color w:val="F7CAAC" w:themeColor="accent2" w:themeTint="66"/>
          <w:sz w:val="36"/>
          <w:szCs w:val="36"/>
          <w:lang w:eastAsia="pl-PL"/>
          <w14:textOutline w14:w="11112" w14:cap="flat" w14:cmpd="sng" w14:algn="ctr">
            <w14:solidFill>
              <w14:schemeClr w14:val="accent2"/>
            </w14:solidFill>
            <w14:prstDash w14:val="solid"/>
            <w14:round/>
          </w14:textOutline>
        </w:rPr>
        <w:t>Dzieciaki chłoną wszystko jak gąbka. Zarówno te dobre rzeczy, jak i takie, o których istnieniu wolelibyśmy nie wiedzieć. Od nas rodziców i nauczycieli, w dużej mierze, zależy, czym te gąbki nasiąkną.</w:t>
      </w:r>
    </w:p>
    <w:p w:rsidR="001517E8" w:rsidRPr="001517E8" w:rsidRDefault="001517E8" w:rsidP="001517E8">
      <w:pPr>
        <w:spacing w:line="240" w:lineRule="auto"/>
        <w:jc w:val="center"/>
        <w:rPr>
          <w:rFonts w:ascii="Arial" w:eastAsia="Times New Roman" w:hAnsi="Arial" w:cs="Arial"/>
          <w:b/>
          <w:color w:val="F7CAAC" w:themeColor="accent2" w:themeTint="66"/>
          <w:sz w:val="27"/>
          <w:szCs w:val="27"/>
          <w:lang w:eastAsia="pl-PL"/>
          <w14:textOutline w14:w="11112" w14:cap="flat" w14:cmpd="sng" w14:algn="ctr">
            <w14:solidFill>
              <w14:schemeClr w14:val="accent2"/>
            </w14:solidFill>
            <w14:prstDash w14:val="solid"/>
            <w14:round/>
          </w14:textOutline>
        </w:rPr>
      </w:pPr>
      <w:r w:rsidRPr="00261386">
        <w:rPr>
          <w:rFonts w:ascii="Times New Roman" w:eastAsia="Times New Roman" w:hAnsi="Times New Roman" w:cs="Times New Roman"/>
          <w:b/>
          <w:bCs/>
          <w:color w:val="F7CAAC" w:themeColor="accent2" w:themeTint="66"/>
          <w:sz w:val="36"/>
          <w:szCs w:val="36"/>
          <w:lang w:eastAsia="pl-PL"/>
          <w14:textOutline w14:w="11112" w14:cap="flat" w14:cmpd="sng" w14:algn="ctr">
            <w14:solidFill>
              <w14:schemeClr w14:val="accent2"/>
            </w14:solidFill>
            <w14:prstDash w14:val="solid"/>
            <w14:round/>
          </w14:textOutline>
        </w:rPr>
        <w:t>Głęboko wierzymy, że im więcej dobra, szacunku dla innych i miłości do siebie nawzajem dzieciaki dostaną od nas w dzieciństwie, tym lepszymi ludźmi będą w przyszłości. Warto o to zadbać od początku.</w:t>
      </w:r>
    </w:p>
    <w:p w:rsidR="001517E8" w:rsidRDefault="001517E8" w:rsidP="001517E8">
      <w:pPr>
        <w:rPr>
          <w:b/>
          <w:color w:val="FF0000"/>
          <w:sz w:val="40"/>
          <w:szCs w:val="40"/>
          <w14:textOutline w14:w="11112" w14:cap="flat" w14:cmpd="sng" w14:algn="ctr">
            <w14:solidFill>
              <w14:schemeClr w14:val="accent2"/>
            </w14:solidFill>
            <w14:prstDash w14:val="solid"/>
            <w14:round/>
          </w14:textOutline>
        </w:rPr>
      </w:pPr>
    </w:p>
    <w:p w:rsidR="00261386" w:rsidRPr="00261386" w:rsidRDefault="00261386" w:rsidP="00261386">
      <w:pPr>
        <w:jc w:val="center"/>
        <w:rPr>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1386">
        <w:rPr>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Propozycje  materiałów, które można wykorzystać w budowaniu tożsamości narodowej u dziecka:</w:t>
      </w:r>
    </w:p>
    <w:p w:rsidR="00261386" w:rsidRDefault="00261386" w:rsidP="001517E8">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138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LEGENDY POLSKIE </w:t>
      </w:r>
      <w:hyperlink r:id="rId5" w:history="1">
        <w:r w:rsidRPr="00261386">
          <w:rPr>
            <w:rStyle w:val="Hipercz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https://www.bajkowyzakatek.eu/p/spis-tresci.html</w:t>
        </w:r>
      </w:hyperlink>
    </w:p>
    <w:p w:rsidR="00261386" w:rsidRDefault="00261386" w:rsidP="001517E8">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INTERAKTYWNE GRY I ZABAWY </w:t>
      </w:r>
      <w:hyperlink r:id="rId6" w:history="1">
        <w:r w:rsidRPr="00E84BB9">
          <w:rPr>
            <w:rStyle w:val="Hipercze"/>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http://www.polskatolubie.pl/cwiczenia-na-tablice-interaktywna/</w:t>
        </w:r>
      </w:hyperlink>
    </w:p>
    <w:p w:rsidR="00261386" w:rsidRDefault="00F230A1" w:rsidP="001517E8">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7" w:history="1">
        <w:r w:rsidR="006A3D7F" w:rsidRPr="00E84BB9">
          <w:rPr>
            <w:rStyle w:val="Hipercze"/>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https://eduzabawy.com/gry-online/memory/patriotyczne/</w:t>
        </w:r>
      </w:hyperlink>
    </w:p>
    <w:p w:rsidR="006A3D7F" w:rsidRDefault="006A3D7F" w:rsidP="001517E8">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3D7F" w:rsidRPr="00261386" w:rsidRDefault="006A3D7F" w:rsidP="001517E8">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1386" w:rsidRPr="00261386" w:rsidRDefault="00261386" w:rsidP="001517E8">
      <w:pPr>
        <w:rPr>
          <w:b/>
          <w:color w:val="FF0000"/>
          <w:sz w:val="32"/>
          <w:szCs w:val="32"/>
          <w14:textOutline w14:w="11112" w14:cap="flat" w14:cmpd="sng" w14:algn="ctr">
            <w14:solidFill>
              <w14:schemeClr w14:val="accent2"/>
            </w14:solidFill>
            <w14:prstDash w14:val="solid"/>
            <w14:round/>
          </w14:textOutline>
        </w:rPr>
      </w:pPr>
    </w:p>
    <w:p w:rsidR="00261386" w:rsidRPr="00261386" w:rsidRDefault="00261386" w:rsidP="001517E8">
      <w:pPr>
        <w:rPr>
          <w:b/>
          <w:color w:val="FF0000"/>
          <w:sz w:val="40"/>
          <w:szCs w:val="40"/>
          <w14:textOutline w14:w="11112" w14:cap="flat" w14:cmpd="sng" w14:algn="ctr">
            <w14:solidFill>
              <w14:schemeClr w14:val="accent2"/>
            </w14:solidFill>
            <w14:prstDash w14:val="solid"/>
            <w14:round/>
          </w14:textOutline>
        </w:rPr>
      </w:pPr>
    </w:p>
    <w:sectPr w:rsidR="00261386" w:rsidRPr="002613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fortaa">
    <w:altName w:val="Times New Roman"/>
    <w:panose1 w:val="00000000000000000000"/>
    <w:charset w:val="00"/>
    <w:family w:val="roman"/>
    <w:notTrueType/>
    <w:pitch w:val="default"/>
  </w:font>
  <w:font w:name="Noto Serif">
    <w:altName w:val="Cambria"/>
    <w:charset w:val="00"/>
    <w:family w:val="roman"/>
    <w:pitch w:val="variable"/>
    <w:sig w:usb0="E00002FF" w:usb1="4000001F" w:usb2="08000029"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7E8"/>
    <w:rsid w:val="00105D58"/>
    <w:rsid w:val="001517E8"/>
    <w:rsid w:val="00261386"/>
    <w:rsid w:val="006A3D7F"/>
    <w:rsid w:val="00F230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48120-961B-483E-A355-6B399A51F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1517E8"/>
    <w:rPr>
      <w:b/>
      <w:bCs/>
    </w:rPr>
  </w:style>
  <w:style w:type="paragraph" w:styleId="NormalnyWeb">
    <w:name w:val="Normal (Web)"/>
    <w:basedOn w:val="Normalny"/>
    <w:uiPriority w:val="99"/>
    <w:semiHidden/>
    <w:unhideWhenUsed/>
    <w:rsid w:val="001517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0">
    <w:name w:val="msonormal"/>
    <w:basedOn w:val="Normalny"/>
    <w:rsid w:val="001517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613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20560">
      <w:bodyDiv w:val="1"/>
      <w:marLeft w:val="0"/>
      <w:marRight w:val="0"/>
      <w:marTop w:val="0"/>
      <w:marBottom w:val="0"/>
      <w:divBdr>
        <w:top w:val="none" w:sz="0" w:space="0" w:color="auto"/>
        <w:left w:val="none" w:sz="0" w:space="0" w:color="auto"/>
        <w:bottom w:val="none" w:sz="0" w:space="0" w:color="auto"/>
        <w:right w:val="none" w:sz="0" w:space="0" w:color="auto"/>
      </w:divBdr>
    </w:div>
    <w:div w:id="146098897">
      <w:bodyDiv w:val="1"/>
      <w:marLeft w:val="0"/>
      <w:marRight w:val="0"/>
      <w:marTop w:val="0"/>
      <w:marBottom w:val="0"/>
      <w:divBdr>
        <w:top w:val="none" w:sz="0" w:space="0" w:color="auto"/>
        <w:left w:val="none" w:sz="0" w:space="0" w:color="auto"/>
        <w:bottom w:val="none" w:sz="0" w:space="0" w:color="auto"/>
        <w:right w:val="none" w:sz="0" w:space="0" w:color="auto"/>
      </w:divBdr>
    </w:div>
    <w:div w:id="1747072085">
      <w:bodyDiv w:val="1"/>
      <w:marLeft w:val="0"/>
      <w:marRight w:val="0"/>
      <w:marTop w:val="0"/>
      <w:marBottom w:val="0"/>
      <w:divBdr>
        <w:top w:val="none" w:sz="0" w:space="0" w:color="auto"/>
        <w:left w:val="none" w:sz="0" w:space="0" w:color="auto"/>
        <w:bottom w:val="none" w:sz="0" w:space="0" w:color="auto"/>
        <w:right w:val="none" w:sz="0" w:space="0" w:color="auto"/>
      </w:divBdr>
      <w:divsChild>
        <w:div w:id="760763419">
          <w:marLeft w:val="0"/>
          <w:marRight w:val="0"/>
          <w:marTop w:val="0"/>
          <w:marBottom w:val="0"/>
          <w:divBdr>
            <w:top w:val="none" w:sz="0" w:space="0" w:color="auto"/>
            <w:left w:val="none" w:sz="0" w:space="0" w:color="auto"/>
            <w:bottom w:val="none" w:sz="0" w:space="0" w:color="auto"/>
            <w:right w:val="none" w:sz="0" w:space="0" w:color="auto"/>
          </w:divBdr>
          <w:divsChild>
            <w:div w:id="46149903">
              <w:marLeft w:val="0"/>
              <w:marRight w:val="0"/>
              <w:marTop w:val="0"/>
              <w:marBottom w:val="0"/>
              <w:divBdr>
                <w:top w:val="none" w:sz="0" w:space="0" w:color="auto"/>
                <w:left w:val="none" w:sz="0" w:space="0" w:color="auto"/>
                <w:bottom w:val="none" w:sz="0" w:space="0" w:color="auto"/>
                <w:right w:val="none" w:sz="0" w:space="0" w:color="auto"/>
              </w:divBdr>
            </w:div>
          </w:divsChild>
        </w:div>
        <w:div w:id="847913909">
          <w:marLeft w:val="0"/>
          <w:marRight w:val="0"/>
          <w:marTop w:val="0"/>
          <w:marBottom w:val="0"/>
          <w:divBdr>
            <w:top w:val="none" w:sz="0" w:space="12" w:color="auto"/>
            <w:left w:val="none" w:sz="0" w:space="0" w:color="auto"/>
            <w:bottom w:val="none" w:sz="0" w:space="12" w:color="auto"/>
            <w:right w:val="none" w:sz="0" w:space="0" w:color="auto"/>
          </w:divBdr>
        </w:div>
      </w:divsChild>
    </w:div>
    <w:div w:id="1858427891">
      <w:bodyDiv w:val="1"/>
      <w:marLeft w:val="0"/>
      <w:marRight w:val="0"/>
      <w:marTop w:val="0"/>
      <w:marBottom w:val="0"/>
      <w:divBdr>
        <w:top w:val="none" w:sz="0" w:space="0" w:color="auto"/>
        <w:left w:val="none" w:sz="0" w:space="0" w:color="auto"/>
        <w:bottom w:val="none" w:sz="0" w:space="0" w:color="auto"/>
        <w:right w:val="none" w:sz="0" w:space="0" w:color="auto"/>
      </w:divBdr>
      <w:divsChild>
        <w:div w:id="1309482694">
          <w:marLeft w:val="0"/>
          <w:marRight w:val="0"/>
          <w:marTop w:val="225"/>
          <w:marBottom w:val="225"/>
          <w:divBdr>
            <w:top w:val="none" w:sz="0" w:space="0" w:color="auto"/>
            <w:left w:val="none" w:sz="0" w:space="0" w:color="auto"/>
            <w:bottom w:val="none" w:sz="0" w:space="0" w:color="auto"/>
            <w:right w:val="none" w:sz="0" w:space="0" w:color="auto"/>
          </w:divBdr>
        </w:div>
        <w:div w:id="733284672">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duzabawy.com/gry-online/memory/patriotycz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lskatolubie.pl/cwiczenia-na-tablice-interaktywna/" TargetMode="External"/><Relationship Id="rId5" Type="http://schemas.openxmlformats.org/officeDocument/2006/relationships/hyperlink" Target="https://www.bajkowyzakatek.eu/p/spis-tresci.htm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749</Words>
  <Characters>4494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Radny</dc:creator>
  <cp:keywords/>
  <dc:description/>
  <cp:lastModifiedBy>Alojzy Piasecki</cp:lastModifiedBy>
  <cp:revision>2</cp:revision>
  <dcterms:created xsi:type="dcterms:W3CDTF">2022-11-11T10:09:00Z</dcterms:created>
  <dcterms:modified xsi:type="dcterms:W3CDTF">2022-11-11T10:09:00Z</dcterms:modified>
</cp:coreProperties>
</file>