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B93C" w14:textId="124A902C" w:rsidR="00D16B6B" w:rsidRPr="00D16B6B" w:rsidRDefault="00D16B6B" w:rsidP="00CB3201">
      <w:pPr>
        <w:pStyle w:val="Default"/>
        <w:spacing w:line="360" w:lineRule="auto"/>
        <w:rPr>
          <w:b/>
          <w:bCs/>
        </w:rPr>
      </w:pPr>
      <w:r w:rsidRPr="00D16B6B">
        <w:rPr>
          <w:b/>
          <w:bCs/>
        </w:rPr>
        <w:t xml:space="preserve">ZAŁĄCZNIK DO ZARZĄDZENIA </w:t>
      </w:r>
      <w:r w:rsidR="00CB3201" w:rsidRPr="00D16B6B">
        <w:rPr>
          <w:b/>
          <w:bCs/>
        </w:rPr>
        <w:t xml:space="preserve"> </w:t>
      </w:r>
      <w:r w:rsidR="005F0E26">
        <w:rPr>
          <w:b/>
          <w:bCs/>
        </w:rPr>
        <w:t>DYREKTORA ZESPOŁU SZKÓŁ W DONABOROWIE</w:t>
      </w:r>
    </w:p>
    <w:p w14:paraId="00E92E8A" w14:textId="79769BF0" w:rsidR="00CB3201" w:rsidRDefault="00CB3201" w:rsidP="00C0547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REGULAMIN REKRUTACJI DO ŚWIETLICY SZKOLNEJ </w:t>
      </w:r>
      <w:r w:rsidRPr="00813C1C">
        <w:rPr>
          <w:b/>
          <w:bCs/>
          <w:sz w:val="28"/>
          <w:szCs w:val="28"/>
        </w:rPr>
        <w:t>W SZKOLE</w:t>
      </w:r>
      <w:r>
        <w:rPr>
          <w:b/>
          <w:bCs/>
          <w:sz w:val="22"/>
          <w:szCs w:val="22"/>
        </w:rPr>
        <w:t xml:space="preserve"> </w:t>
      </w:r>
      <w:r w:rsidRPr="00CB3201">
        <w:rPr>
          <w:b/>
          <w:bCs/>
          <w:sz w:val="28"/>
          <w:szCs w:val="28"/>
        </w:rPr>
        <w:t>PODSTAWOWEJ W DONABOROWIE</w:t>
      </w:r>
    </w:p>
    <w:p w14:paraId="0CAB1943" w14:textId="7E2748CF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>1. Świetlica szkolna działa na podstawie art. 105 Ustawy z dnia</w:t>
      </w:r>
      <w:r w:rsidR="00813C1C">
        <w:t xml:space="preserve"> </w:t>
      </w:r>
      <w:r w:rsidRPr="00D16B6B">
        <w:t xml:space="preserve">14 grudnia 2016 r. </w:t>
      </w:r>
      <w:r w:rsidRPr="00CC236E">
        <w:rPr>
          <w:i/>
          <w:iCs/>
        </w:rPr>
        <w:t>Prawo oświatowe</w:t>
      </w:r>
      <w:r w:rsidR="008C2B6E">
        <w:t xml:space="preserve">. </w:t>
      </w:r>
    </w:p>
    <w:p w14:paraId="610D595A" w14:textId="08A2736F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2. Świetlica szkolna rozpoczyna działalność z dniem 1 września, a kończy w dniu zakończenia zajęć dydaktycznych w szkole. </w:t>
      </w:r>
    </w:p>
    <w:p w14:paraId="5829C78E" w14:textId="376D7B5C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>3. Świetlica jest czynna od poniedziałku do piątku w godzinach: 6.45-7.45 i 11.50-15.45</w:t>
      </w:r>
      <w:r w:rsidR="00CC236E">
        <w:t>.</w:t>
      </w:r>
      <w:r w:rsidRPr="00D16B6B">
        <w:t xml:space="preserve"> </w:t>
      </w:r>
    </w:p>
    <w:p w14:paraId="55D98813" w14:textId="77777777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4. Warunkiem przyjęcia dziecka do świetlicy jest: </w:t>
      </w:r>
    </w:p>
    <w:p w14:paraId="1546138D" w14:textId="77777777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a. spełnienie kryteriów naboru, </w:t>
      </w:r>
    </w:p>
    <w:p w14:paraId="3C68C91C" w14:textId="77777777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b. zapoznanie się z regulaminem świetlicy dostępnym na stronie internetowej szkoły, </w:t>
      </w:r>
    </w:p>
    <w:p w14:paraId="1AF81C8D" w14:textId="6AAAC4F2" w:rsidR="00CB3201" w:rsidRPr="00AC59EF" w:rsidRDefault="00CB3201" w:rsidP="00E07416">
      <w:pPr>
        <w:pStyle w:val="Default"/>
        <w:spacing w:after="15" w:line="360" w:lineRule="auto"/>
        <w:jc w:val="both"/>
      </w:pPr>
      <w:r w:rsidRPr="00D16B6B">
        <w:t xml:space="preserve">c. złożenie przez rodziców/opiekunów prawnych u wychowawców świetlicy prawidłowo wypełnionej </w:t>
      </w:r>
      <w:r w:rsidRPr="00CC236E">
        <w:rPr>
          <w:i/>
          <w:iCs/>
        </w:rPr>
        <w:t>„Karty zgłoszenia do świetlicy szkolnej</w:t>
      </w:r>
      <w:r w:rsidR="008C2B6E">
        <w:rPr>
          <w:i/>
          <w:iCs/>
        </w:rPr>
        <w:t>”</w:t>
      </w:r>
      <w:r w:rsidR="00AC59EF">
        <w:t xml:space="preserve"> z określeniem czasu pracy wykonywania obowiązków zawodowych (od godziny… do godziny…).</w:t>
      </w:r>
    </w:p>
    <w:p w14:paraId="3B6C1DD9" w14:textId="35C5D9F8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>5. Karty zgłoszenia można pobrać ze strony internetowej szkoły</w:t>
      </w:r>
      <w:r w:rsidR="00CC236E">
        <w:t>, w sekretariacie</w:t>
      </w:r>
      <w:r w:rsidR="005F0E26">
        <w:t>,</w:t>
      </w:r>
      <w:r w:rsidR="00CC236E">
        <w:t xml:space="preserve"> u wychowawczyń świetlicy.</w:t>
      </w:r>
    </w:p>
    <w:p w14:paraId="5A53F5F9" w14:textId="483CF717" w:rsidR="00CB3201" w:rsidRPr="005F0E26" w:rsidRDefault="00CB3201" w:rsidP="00E07416">
      <w:pPr>
        <w:pStyle w:val="Default"/>
        <w:spacing w:after="15" w:line="360" w:lineRule="auto"/>
        <w:jc w:val="both"/>
        <w:rPr>
          <w:b/>
          <w:bCs/>
          <w:color w:val="auto"/>
        </w:rPr>
      </w:pPr>
      <w:r w:rsidRPr="005F0E26">
        <w:rPr>
          <w:color w:val="auto"/>
        </w:rPr>
        <w:t xml:space="preserve">6. Rekrutacja uczniów </w:t>
      </w:r>
      <w:r w:rsidR="005F0E26" w:rsidRPr="005F0E26">
        <w:rPr>
          <w:color w:val="auto"/>
        </w:rPr>
        <w:t>na zajęcia świetlicowe</w:t>
      </w:r>
      <w:r w:rsidRPr="005F0E26">
        <w:rPr>
          <w:color w:val="auto"/>
        </w:rPr>
        <w:t xml:space="preserve"> odbywa się</w:t>
      </w:r>
      <w:r w:rsidR="00D16B6B" w:rsidRPr="005F0E26">
        <w:rPr>
          <w:color w:val="auto"/>
        </w:rPr>
        <w:t xml:space="preserve"> w dniach </w:t>
      </w:r>
      <w:r w:rsidR="00D16B6B" w:rsidRPr="005F0E26">
        <w:rPr>
          <w:b/>
          <w:bCs/>
          <w:color w:val="auto"/>
        </w:rPr>
        <w:t xml:space="preserve">1 – </w:t>
      </w:r>
      <w:r w:rsidR="00E63D68" w:rsidRPr="005F0E26">
        <w:rPr>
          <w:b/>
          <w:bCs/>
          <w:color w:val="auto"/>
        </w:rPr>
        <w:t>1</w:t>
      </w:r>
      <w:r w:rsidR="00BC22A1">
        <w:rPr>
          <w:b/>
          <w:bCs/>
          <w:color w:val="auto"/>
        </w:rPr>
        <w:t>0</w:t>
      </w:r>
      <w:r w:rsidR="00D16B6B" w:rsidRPr="005F0E26">
        <w:rPr>
          <w:b/>
          <w:bCs/>
          <w:color w:val="auto"/>
        </w:rPr>
        <w:t xml:space="preserve"> września 2025. </w:t>
      </w:r>
    </w:p>
    <w:p w14:paraId="6210285F" w14:textId="466F1E26" w:rsidR="00CB3201" w:rsidRDefault="00C05475" w:rsidP="00E07416">
      <w:pPr>
        <w:pStyle w:val="Default"/>
        <w:spacing w:after="15" w:line="360" w:lineRule="auto"/>
        <w:jc w:val="both"/>
      </w:pPr>
      <w:r>
        <w:t>7</w:t>
      </w:r>
      <w:r w:rsidR="00CB3201" w:rsidRPr="00D16B6B">
        <w:t xml:space="preserve">. W przypadku niedostarczenia w podanym terminie stosownych dokumentów lub </w:t>
      </w:r>
      <w:r w:rsidR="008C2B6E" w:rsidRPr="008C2B6E">
        <w:t xml:space="preserve">stwierdzenia niezgodności danych zawartych w karcie zgłoszenia ze stanem faktycznym lub brakiem informacji </w:t>
      </w:r>
      <w:r w:rsidR="005F0E26" w:rsidRPr="008C2B6E">
        <w:t>o zatrudnieniu</w:t>
      </w:r>
      <w:r w:rsidR="008C2B6E" w:rsidRPr="008C2B6E">
        <w:t xml:space="preserve"> rodziców/opiekunów (oświadczenie o godzinach pracy), dziecko nie zostanie zakwalifikowane lub zostanie skreślone z listy dzieci uczęszczających do świetlicy szkolnej.</w:t>
      </w:r>
    </w:p>
    <w:p w14:paraId="6B09B9F1" w14:textId="1A858C2E" w:rsidR="008C2B6E" w:rsidRPr="00D16B6B" w:rsidRDefault="00C05475" w:rsidP="00E07416">
      <w:pPr>
        <w:pStyle w:val="Default"/>
        <w:spacing w:after="15" w:line="360" w:lineRule="auto"/>
        <w:jc w:val="both"/>
      </w:pPr>
      <w:r>
        <w:t>8</w:t>
      </w:r>
      <w:r w:rsidR="008C2B6E">
        <w:t>. J</w:t>
      </w:r>
      <w:r w:rsidR="008C2B6E" w:rsidRPr="008C2B6E">
        <w:t>eżeli wniosek zostanie złożony po terminie, dziecko zostanie przyjęte na listę rezerwową. Dzieci</w:t>
      </w:r>
      <w:r w:rsidR="008222A6">
        <w:t xml:space="preserve"> </w:t>
      </w:r>
      <w:r w:rsidR="008C2B6E" w:rsidRPr="008C2B6E">
        <w:t>z listy rezerwowej będą kolejno przyjmowane, jeżeli któryś z wychowanków zrezygnuje lub zostanie skreślony z opieki w świetlicy szkolnej.</w:t>
      </w:r>
    </w:p>
    <w:p w14:paraId="20E9B954" w14:textId="7AFBE346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9. </w:t>
      </w:r>
      <w:r w:rsidR="00CC236E" w:rsidRPr="00D16B6B">
        <w:t>Ze względu na wymogi prawne, możliwości kadrowe</w:t>
      </w:r>
      <w:r w:rsidR="003A656F">
        <w:t xml:space="preserve">, decyzje </w:t>
      </w:r>
      <w:r w:rsidR="008C2B6E">
        <w:t xml:space="preserve">Wójta </w:t>
      </w:r>
      <w:r w:rsidR="003A656F">
        <w:t>Gminy Baranów</w:t>
      </w:r>
      <w:r w:rsidR="00CC236E" w:rsidRPr="00D16B6B">
        <w:t xml:space="preserve"> oraz dostosowanie do zaleceń M</w:t>
      </w:r>
      <w:r w:rsidR="00CC236E">
        <w:t>E</w:t>
      </w:r>
      <w:r w:rsidR="00CC236E" w:rsidRPr="00D16B6B">
        <w:t>, MZ, GIS</w:t>
      </w:r>
      <w:r w:rsidR="00CC236E" w:rsidRPr="00D16B6B">
        <w:rPr>
          <w:b/>
          <w:bCs/>
        </w:rPr>
        <w:t xml:space="preserve"> </w:t>
      </w:r>
      <w:r w:rsidR="00CC236E">
        <w:rPr>
          <w:b/>
          <w:bCs/>
        </w:rPr>
        <w:t>l</w:t>
      </w:r>
      <w:r w:rsidRPr="00D16B6B">
        <w:rPr>
          <w:b/>
          <w:bCs/>
        </w:rPr>
        <w:t>iczba uczniów uczęszczających do świetlicy jest ograniczona</w:t>
      </w:r>
      <w:r w:rsidRPr="00D16B6B">
        <w:t xml:space="preserve">. </w:t>
      </w:r>
    </w:p>
    <w:p w14:paraId="417785CF" w14:textId="77777777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10. Podczas zajęć świetlicowych w szkole podstawowej pod opieką jednego nauczyciela może pozostawać nie więcej niż </w:t>
      </w:r>
      <w:r w:rsidRPr="005F0E26">
        <w:rPr>
          <w:b/>
          <w:bCs/>
        </w:rPr>
        <w:t>25 uczniów,</w:t>
      </w:r>
      <w:r w:rsidRPr="00D16B6B">
        <w:t xml:space="preserve"> w tym liczba uczniów niepełnosprawnych na zajęciach świetlicowych pozostających pod opieką jednego nauczyciela wynosi nie więcej niż 5. </w:t>
      </w:r>
    </w:p>
    <w:p w14:paraId="21553C2E" w14:textId="203B1406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t xml:space="preserve">11. Liczbę etatów wychowawców świetlicy corocznie ustala </w:t>
      </w:r>
      <w:r w:rsidR="003F116C">
        <w:t>Wójt Gminy Baranów.</w:t>
      </w:r>
      <w:r w:rsidRPr="00D16B6B">
        <w:t xml:space="preserve"> </w:t>
      </w:r>
    </w:p>
    <w:p w14:paraId="389A4B61" w14:textId="77777777" w:rsidR="008222A6" w:rsidRDefault="008222A6" w:rsidP="00E07416">
      <w:pPr>
        <w:pStyle w:val="Default"/>
        <w:spacing w:after="15" w:line="360" w:lineRule="auto"/>
        <w:jc w:val="both"/>
      </w:pPr>
    </w:p>
    <w:p w14:paraId="3833A903" w14:textId="105F71B8" w:rsidR="00CB3201" w:rsidRPr="00D16B6B" w:rsidRDefault="00CB3201" w:rsidP="00E07416">
      <w:pPr>
        <w:pStyle w:val="Default"/>
        <w:spacing w:after="15" w:line="360" w:lineRule="auto"/>
        <w:jc w:val="both"/>
      </w:pPr>
      <w:r w:rsidRPr="00D16B6B">
        <w:lastRenderedPageBreak/>
        <w:t>1</w:t>
      </w:r>
      <w:r w:rsidR="00C05475">
        <w:t>2</w:t>
      </w:r>
      <w:r w:rsidRPr="00D16B6B">
        <w:t xml:space="preserve">. </w:t>
      </w:r>
      <w:r w:rsidR="00AC2EDC" w:rsidRPr="00A35D1F">
        <w:rPr>
          <w:b/>
          <w:bCs/>
        </w:rPr>
        <w:t>Obowiązuje następująca kolejność przyjmowania uczniów do świetlicy</w:t>
      </w:r>
      <w:r w:rsidRPr="00A35D1F">
        <w:rPr>
          <w:b/>
          <w:bCs/>
        </w:rPr>
        <w:t>:</w:t>
      </w:r>
      <w:r w:rsidRPr="00D16B6B">
        <w:t xml:space="preserve"> </w:t>
      </w:r>
    </w:p>
    <w:p w14:paraId="44B8DDD0" w14:textId="6033087F" w:rsidR="00AC2EDC" w:rsidRDefault="00AC2EDC" w:rsidP="00E07416">
      <w:pPr>
        <w:pStyle w:val="Default"/>
        <w:numPr>
          <w:ilvl w:val="0"/>
          <w:numId w:val="2"/>
        </w:numPr>
        <w:spacing w:after="15" w:line="360" w:lineRule="auto"/>
        <w:jc w:val="both"/>
      </w:pPr>
      <w:r>
        <w:t>czynna praca zawodowa rodzic</w:t>
      </w:r>
      <w:r w:rsidR="005F0E26">
        <w:t>a</w:t>
      </w:r>
      <w:r>
        <w:t xml:space="preserve"> samotn</w:t>
      </w:r>
      <w:r w:rsidR="005F0E26">
        <w:t>ie</w:t>
      </w:r>
      <w:r>
        <w:t xml:space="preserve"> wychowując</w:t>
      </w:r>
      <w:r w:rsidR="005F0E26">
        <w:t>ego</w:t>
      </w:r>
      <w:r>
        <w:t xml:space="preserve"> dzieci</w:t>
      </w:r>
      <w:r w:rsidR="00540AC6">
        <w:t xml:space="preserve"> (przyjęcie obowiązkowe)</w:t>
      </w:r>
      <w:r w:rsidR="00AC59EF">
        <w:t>,</w:t>
      </w:r>
    </w:p>
    <w:p w14:paraId="30E7BCA5" w14:textId="12EDEC60" w:rsidR="00CB3201" w:rsidRDefault="00AC2EDC" w:rsidP="00E07416">
      <w:pPr>
        <w:pStyle w:val="Default"/>
        <w:numPr>
          <w:ilvl w:val="0"/>
          <w:numId w:val="2"/>
        </w:numPr>
        <w:spacing w:after="15" w:line="360" w:lineRule="auto"/>
        <w:jc w:val="both"/>
      </w:pPr>
      <w:r>
        <w:t xml:space="preserve">czynna praca </w:t>
      </w:r>
      <w:r w:rsidR="00CB3201" w:rsidRPr="00D16B6B">
        <w:t xml:space="preserve">obojga rodziców </w:t>
      </w:r>
      <w:r w:rsidR="00BB4557">
        <w:t>(</w:t>
      </w:r>
      <w:r w:rsidR="00CB3201" w:rsidRPr="00D16B6B">
        <w:t>prawnych opiekunów</w:t>
      </w:r>
      <w:r w:rsidR="00BB4557">
        <w:t>)</w:t>
      </w:r>
      <w:r w:rsidR="00CB3201" w:rsidRPr="00D16B6B">
        <w:t xml:space="preserve"> pracujących</w:t>
      </w:r>
      <w:r w:rsidR="00BB4557">
        <w:t xml:space="preserve"> w godzinach pracy świetlicy</w:t>
      </w:r>
      <w:r w:rsidR="00CB3201" w:rsidRPr="00D16B6B">
        <w:t>, nie przebywający</w:t>
      </w:r>
      <w:r>
        <w:t>ch</w:t>
      </w:r>
      <w:r w:rsidR="00CB3201" w:rsidRPr="00D16B6B">
        <w:t xml:space="preserve"> na urlopie zdrowotnym, macierzyńskim, wychowawczym</w:t>
      </w:r>
      <w:r>
        <w:t xml:space="preserve"> i innym</w:t>
      </w:r>
      <w:r w:rsidR="00540AC6">
        <w:t xml:space="preserve"> (przyjęcie obowiązkowe)</w:t>
      </w:r>
      <w:r>
        <w:t xml:space="preserve">, </w:t>
      </w:r>
    </w:p>
    <w:p w14:paraId="70770147" w14:textId="380E790E" w:rsidR="00AC2EDC" w:rsidRDefault="00AC2EDC" w:rsidP="00E07416">
      <w:pPr>
        <w:pStyle w:val="Default"/>
        <w:numPr>
          <w:ilvl w:val="0"/>
          <w:numId w:val="2"/>
        </w:numPr>
        <w:spacing w:after="15" w:line="360" w:lineRule="auto"/>
        <w:jc w:val="both"/>
      </w:pPr>
      <w:r>
        <w:t xml:space="preserve">uczniowie spoza obwodu szkoły, </w:t>
      </w:r>
    </w:p>
    <w:p w14:paraId="4296F7AA" w14:textId="0F8D07D2" w:rsidR="00E63D68" w:rsidRDefault="00E63D68" w:rsidP="00E07416">
      <w:pPr>
        <w:pStyle w:val="Default"/>
        <w:numPr>
          <w:ilvl w:val="0"/>
          <w:numId w:val="2"/>
        </w:numPr>
        <w:spacing w:after="15" w:line="360" w:lineRule="auto"/>
        <w:jc w:val="both"/>
      </w:pPr>
      <w:r>
        <w:t>choroba jednego z rodziców lub inne przypadki losowe</w:t>
      </w:r>
      <w:r w:rsidR="008C2B6E">
        <w:t xml:space="preserve"> w rodzinie</w:t>
      </w:r>
      <w:r>
        <w:t xml:space="preserve">, </w:t>
      </w:r>
    </w:p>
    <w:p w14:paraId="1FD7D0CF" w14:textId="16C7E0A1" w:rsidR="00AC2EDC" w:rsidRPr="00D16B6B" w:rsidRDefault="00AC2EDC" w:rsidP="00E07416">
      <w:pPr>
        <w:pStyle w:val="Default"/>
        <w:numPr>
          <w:ilvl w:val="0"/>
          <w:numId w:val="2"/>
        </w:numPr>
        <w:spacing w:after="15" w:line="360" w:lineRule="auto"/>
        <w:jc w:val="both"/>
      </w:pPr>
      <w:r>
        <w:t xml:space="preserve">uczniowie oczekujący na zajęcia z zakresu pomocy psychologiczno-pedagogicznej i/lub koła zainteresowań, </w:t>
      </w:r>
    </w:p>
    <w:p w14:paraId="3DAF1DDC" w14:textId="766B0FAA" w:rsidR="00CC236E" w:rsidRDefault="00CC236E" w:rsidP="00E07416">
      <w:pPr>
        <w:pStyle w:val="Default"/>
        <w:numPr>
          <w:ilvl w:val="0"/>
          <w:numId w:val="2"/>
        </w:numPr>
        <w:spacing w:after="24" w:line="360" w:lineRule="auto"/>
        <w:jc w:val="both"/>
      </w:pPr>
      <w:r>
        <w:t>uczniowie klas I-III mający rodzeństwo w klasach IV- VIII lub w przedszkolu</w:t>
      </w:r>
      <w:r w:rsidR="005F0E26">
        <w:t>,</w:t>
      </w:r>
    </w:p>
    <w:p w14:paraId="120D402B" w14:textId="6186EC7D" w:rsidR="00CC236E" w:rsidRDefault="00CC236E" w:rsidP="00E07416">
      <w:pPr>
        <w:pStyle w:val="Default"/>
        <w:numPr>
          <w:ilvl w:val="0"/>
          <w:numId w:val="2"/>
        </w:numPr>
        <w:spacing w:after="24" w:line="360" w:lineRule="auto"/>
        <w:jc w:val="both"/>
      </w:pPr>
      <w:r w:rsidRPr="00D16B6B">
        <w:t>w miarę wolnych miejsc pozostali uczniowie</w:t>
      </w:r>
      <w:r>
        <w:t xml:space="preserve">. </w:t>
      </w:r>
    </w:p>
    <w:p w14:paraId="799AFFBC" w14:textId="26A09A00" w:rsidR="00A35D1F" w:rsidRDefault="00A35D1F" w:rsidP="00E07416">
      <w:pPr>
        <w:pStyle w:val="Default"/>
        <w:spacing w:after="24" w:line="360" w:lineRule="auto"/>
        <w:jc w:val="both"/>
      </w:pPr>
      <w:r>
        <w:t>1</w:t>
      </w:r>
      <w:r w:rsidR="003A3465">
        <w:t>3</w:t>
      </w:r>
      <w:r>
        <w:t xml:space="preserve">. Uczniowie </w:t>
      </w:r>
      <w:r w:rsidR="0050012B">
        <w:t>spełniający</w:t>
      </w:r>
      <w:r>
        <w:t xml:space="preserve"> kryteria określone w punkcie 12 d, e, f</w:t>
      </w:r>
      <w:r w:rsidR="00E07416">
        <w:t xml:space="preserve"> </w:t>
      </w:r>
      <w:r>
        <w:t xml:space="preserve"> mogą zostać przyjęci na zajęcia świetlicowe, jeśli liczba uczniów zakwalifikowanych obowiązkowo na podstawie kryterium z punkt 12 a, b, c jest mniejsza niż 25. </w:t>
      </w:r>
    </w:p>
    <w:p w14:paraId="2F9482A0" w14:textId="6ADA419E" w:rsidR="0050012B" w:rsidRDefault="0050012B" w:rsidP="00E07416">
      <w:pPr>
        <w:pStyle w:val="Default"/>
        <w:spacing w:after="24" w:line="360" w:lineRule="auto"/>
        <w:jc w:val="both"/>
      </w:pPr>
      <w:r>
        <w:t>1</w:t>
      </w:r>
      <w:r w:rsidR="003A3465">
        <w:t>4</w:t>
      </w:r>
      <w:r>
        <w:t xml:space="preserve">. W przypadku przekroczenia liczby 25 dzieci zakwalifikowanych na podstawie kryteriów określonych w punkcie 12 a, b, c Dyrektor występuje do Wójta Gminy Baranów o przyznanie dodatkowych godzin zajęć świetlicowych. </w:t>
      </w:r>
    </w:p>
    <w:p w14:paraId="54BAFEEC" w14:textId="6D6DDF7C" w:rsidR="00843D74" w:rsidRPr="00D16B6B" w:rsidRDefault="00843D74" w:rsidP="00E07416">
      <w:pPr>
        <w:pStyle w:val="Default"/>
        <w:numPr>
          <w:ilvl w:val="0"/>
          <w:numId w:val="1"/>
        </w:numPr>
        <w:spacing w:after="24" w:line="360" w:lineRule="auto"/>
        <w:jc w:val="both"/>
      </w:pPr>
      <w:r w:rsidRPr="00D16B6B">
        <w:t>1</w:t>
      </w:r>
      <w:r w:rsidR="003A3465">
        <w:t>5</w:t>
      </w:r>
      <w:r w:rsidRPr="00D16B6B">
        <w:t xml:space="preserve">. W przypadku jakichkolwiek zmian w informacjach podanych w karcie zgłoszenia, należy niezwłocznie powiadomić </w:t>
      </w:r>
      <w:r w:rsidR="008C2B6E">
        <w:t>wychowawczynie</w:t>
      </w:r>
      <w:r w:rsidR="00D16B6B" w:rsidRPr="00D16B6B">
        <w:t xml:space="preserve"> </w:t>
      </w:r>
      <w:r w:rsidR="00D16B6B" w:rsidRPr="008222A6">
        <w:rPr>
          <w:b/>
          <w:bCs/>
        </w:rPr>
        <w:t>Agnieszkę Snelę lub Hannę Urbańską</w:t>
      </w:r>
      <w:r w:rsidR="00AC2EDC" w:rsidRPr="008222A6">
        <w:rPr>
          <w:b/>
          <w:bCs/>
        </w:rPr>
        <w:t>.</w:t>
      </w:r>
    </w:p>
    <w:p w14:paraId="0C116D5A" w14:textId="199AE6C0" w:rsidR="003A656F" w:rsidRPr="00D16B6B" w:rsidRDefault="003A656F" w:rsidP="00E07416">
      <w:pPr>
        <w:pStyle w:val="Default"/>
        <w:numPr>
          <w:ilvl w:val="0"/>
          <w:numId w:val="1"/>
        </w:numPr>
        <w:spacing w:after="24" w:line="360" w:lineRule="auto"/>
        <w:jc w:val="both"/>
      </w:pPr>
      <w:r w:rsidRPr="00D16B6B">
        <w:t>1</w:t>
      </w:r>
      <w:r w:rsidR="00BC22A1">
        <w:t>6</w:t>
      </w:r>
      <w:r w:rsidRPr="00D16B6B">
        <w:t xml:space="preserve">. Dyrektor szkoły po rozpatrzeniu złożonych dokumentów sporządzi listę przyjętych uczniów. </w:t>
      </w:r>
    </w:p>
    <w:p w14:paraId="6301B024" w14:textId="5D3C0973" w:rsidR="00843D74" w:rsidRPr="00BC22A1" w:rsidRDefault="00C05475" w:rsidP="00E07416">
      <w:pPr>
        <w:pStyle w:val="Default"/>
        <w:numPr>
          <w:ilvl w:val="0"/>
          <w:numId w:val="1"/>
        </w:numPr>
        <w:spacing w:after="24" w:line="360" w:lineRule="auto"/>
        <w:jc w:val="both"/>
        <w:rPr>
          <w:color w:val="auto"/>
        </w:rPr>
      </w:pPr>
      <w:r w:rsidRPr="00BC22A1">
        <w:rPr>
          <w:color w:val="auto"/>
        </w:rPr>
        <w:t>1</w:t>
      </w:r>
      <w:r w:rsidR="00BC22A1" w:rsidRPr="00BC22A1">
        <w:rPr>
          <w:color w:val="auto"/>
        </w:rPr>
        <w:t>7</w:t>
      </w:r>
      <w:r w:rsidR="00843D74" w:rsidRPr="00BC22A1">
        <w:rPr>
          <w:color w:val="auto"/>
        </w:rPr>
        <w:t xml:space="preserve">. Listy dzieci przyjętych, obejmujące imiona i nazwiska dzieci są opublikowane poprzez </w:t>
      </w:r>
      <w:r w:rsidR="00AC2EDC" w:rsidRPr="00BC22A1">
        <w:rPr>
          <w:color w:val="auto"/>
        </w:rPr>
        <w:t xml:space="preserve">stronę internetową </w:t>
      </w:r>
      <w:r w:rsidR="00843D74" w:rsidRPr="00BC22A1">
        <w:rPr>
          <w:color w:val="auto"/>
        </w:rPr>
        <w:t xml:space="preserve">w dniu </w:t>
      </w:r>
      <w:r w:rsidR="00E63D68" w:rsidRPr="00BC22A1">
        <w:rPr>
          <w:b/>
          <w:bCs/>
          <w:color w:val="auto"/>
        </w:rPr>
        <w:t>1</w:t>
      </w:r>
      <w:r w:rsidR="00BC22A1" w:rsidRPr="00BC22A1">
        <w:rPr>
          <w:b/>
          <w:bCs/>
          <w:color w:val="auto"/>
        </w:rPr>
        <w:t>1</w:t>
      </w:r>
      <w:r w:rsidR="00AC2EDC" w:rsidRPr="00BC22A1">
        <w:rPr>
          <w:b/>
          <w:bCs/>
          <w:color w:val="auto"/>
        </w:rPr>
        <w:t xml:space="preserve"> września</w:t>
      </w:r>
      <w:r w:rsidR="00843D74" w:rsidRPr="00BC22A1">
        <w:rPr>
          <w:b/>
          <w:bCs/>
          <w:color w:val="auto"/>
        </w:rPr>
        <w:t xml:space="preserve"> 2025 r.</w:t>
      </w:r>
    </w:p>
    <w:p w14:paraId="6DB1223E" w14:textId="683F29F4" w:rsidR="00AC2EDC" w:rsidRPr="00BC22A1" w:rsidRDefault="00C05475" w:rsidP="00E07416">
      <w:pPr>
        <w:pStyle w:val="Default"/>
        <w:numPr>
          <w:ilvl w:val="0"/>
          <w:numId w:val="1"/>
        </w:numPr>
        <w:spacing w:after="24" w:line="360" w:lineRule="auto"/>
        <w:jc w:val="both"/>
        <w:rPr>
          <w:color w:val="auto"/>
        </w:rPr>
      </w:pPr>
      <w:r w:rsidRPr="00BC22A1">
        <w:rPr>
          <w:color w:val="auto"/>
        </w:rPr>
        <w:t>1</w:t>
      </w:r>
      <w:r w:rsidR="00BC22A1" w:rsidRPr="00BC22A1">
        <w:rPr>
          <w:color w:val="auto"/>
        </w:rPr>
        <w:t>8</w:t>
      </w:r>
      <w:r w:rsidR="00AC2EDC" w:rsidRPr="00BC22A1">
        <w:rPr>
          <w:color w:val="auto"/>
        </w:rPr>
        <w:t xml:space="preserve">. Po zapoznaniu się z listą rodzice mogą </w:t>
      </w:r>
      <w:r w:rsidR="002C6AA5" w:rsidRPr="00BC22A1">
        <w:rPr>
          <w:color w:val="auto"/>
        </w:rPr>
        <w:t>zgłosić</w:t>
      </w:r>
      <w:r w:rsidR="00CC236E" w:rsidRPr="00BC22A1">
        <w:rPr>
          <w:color w:val="auto"/>
        </w:rPr>
        <w:t xml:space="preserve"> ustne zastrzeżenia, które </w:t>
      </w:r>
      <w:r w:rsidR="0050012B">
        <w:rPr>
          <w:color w:val="auto"/>
        </w:rPr>
        <w:t>D</w:t>
      </w:r>
      <w:r w:rsidR="00CC236E" w:rsidRPr="00BC22A1">
        <w:rPr>
          <w:color w:val="auto"/>
        </w:rPr>
        <w:t xml:space="preserve">yrektor powinien niezwłocznie rozważyć i podjąć ostateczną decyzję. </w:t>
      </w:r>
    </w:p>
    <w:p w14:paraId="52CF2E51" w14:textId="0100C384" w:rsidR="00843D74" w:rsidRPr="00D16B6B" w:rsidRDefault="00C05475" w:rsidP="00E07416">
      <w:pPr>
        <w:pStyle w:val="Default"/>
        <w:numPr>
          <w:ilvl w:val="0"/>
          <w:numId w:val="1"/>
        </w:numPr>
        <w:spacing w:after="24" w:line="360" w:lineRule="auto"/>
        <w:jc w:val="both"/>
      </w:pPr>
      <w:r>
        <w:t>1</w:t>
      </w:r>
      <w:r w:rsidR="00BC22A1">
        <w:t>9</w:t>
      </w:r>
      <w:r w:rsidR="00843D74" w:rsidRPr="00D16B6B">
        <w:t xml:space="preserve">. Rodzic/opiekun prawny może w ciągu roku szkolnego, złożyć pisemny wniosek do Dyrektora szkoły o przyjęcie dziecka do świetlicy szkolnej, jeżeli podejmie pracę zawodową, a dziecko nie będzie miało zapewnionej opieki. </w:t>
      </w:r>
    </w:p>
    <w:p w14:paraId="5E594BDE" w14:textId="7EA22118" w:rsidR="00843D74" w:rsidRDefault="00BC22A1" w:rsidP="00E07416">
      <w:pPr>
        <w:pStyle w:val="Default"/>
        <w:numPr>
          <w:ilvl w:val="0"/>
          <w:numId w:val="1"/>
        </w:numPr>
        <w:spacing w:after="24" w:line="360" w:lineRule="auto"/>
        <w:jc w:val="both"/>
      </w:pPr>
      <w:r>
        <w:t>20</w:t>
      </w:r>
      <w:r w:rsidR="00843D74" w:rsidRPr="00D16B6B">
        <w:t>. Wnioski i prośby indywidualne rozpatruje Dyrektor Szkoły</w:t>
      </w:r>
      <w:r w:rsidR="00CC236E">
        <w:t>.</w:t>
      </w:r>
      <w:r w:rsidR="00843D74" w:rsidRPr="00D16B6B">
        <w:t xml:space="preserve"> </w:t>
      </w:r>
    </w:p>
    <w:p w14:paraId="5D912326" w14:textId="2220568F" w:rsidR="00BB4557" w:rsidRDefault="00C05475" w:rsidP="00E07416">
      <w:pPr>
        <w:pStyle w:val="Default"/>
        <w:numPr>
          <w:ilvl w:val="0"/>
          <w:numId w:val="1"/>
        </w:numPr>
        <w:spacing w:line="360" w:lineRule="auto"/>
        <w:jc w:val="both"/>
      </w:pPr>
      <w:r>
        <w:t>2</w:t>
      </w:r>
      <w:r w:rsidR="00BC22A1">
        <w:t>1</w:t>
      </w:r>
      <w:r w:rsidR="00BB4557">
        <w:t xml:space="preserve">. </w:t>
      </w:r>
      <w:r w:rsidR="00BB4557" w:rsidRPr="00BB4557">
        <w:t>W przypadku nieusprawiedliwionej, ciągłej nieobecności dziecka na zajęciach w świetlicy powyżej 2 tygodni, uczeń może być skreślony z listy dzieci uczęszczających do świetlicy szkolnej.</w:t>
      </w:r>
    </w:p>
    <w:p w14:paraId="00AED8FD" w14:textId="60301D64" w:rsidR="00435B45" w:rsidRDefault="00C05475" w:rsidP="00E07416">
      <w:pPr>
        <w:pStyle w:val="Default"/>
        <w:numPr>
          <w:ilvl w:val="0"/>
          <w:numId w:val="1"/>
        </w:numPr>
        <w:spacing w:line="360" w:lineRule="auto"/>
        <w:jc w:val="both"/>
      </w:pPr>
      <w:r>
        <w:t>2</w:t>
      </w:r>
      <w:r w:rsidR="00BC22A1">
        <w:t>2</w:t>
      </w:r>
      <w:r w:rsidR="00435B45">
        <w:t>. Nagminne naruszanie Regulaminu Świetlicy przez ucznia może spowodować</w:t>
      </w:r>
    </w:p>
    <w:p w14:paraId="12FEED56" w14:textId="4EC704C0" w:rsidR="00435B45" w:rsidRPr="00D16B6B" w:rsidRDefault="00435B45" w:rsidP="00E07416">
      <w:pPr>
        <w:pStyle w:val="Default"/>
        <w:numPr>
          <w:ilvl w:val="0"/>
          <w:numId w:val="1"/>
        </w:numPr>
        <w:spacing w:line="360" w:lineRule="auto"/>
        <w:jc w:val="both"/>
      </w:pPr>
      <w:r>
        <w:lastRenderedPageBreak/>
        <w:t>zawieszenie ucznia w prawach uczestnika zajęć świetlicowych.</w:t>
      </w:r>
    </w:p>
    <w:p w14:paraId="4E86AF0A" w14:textId="77777777" w:rsidR="00843D74" w:rsidRPr="00D16B6B" w:rsidRDefault="00843D74" w:rsidP="00E07416">
      <w:pPr>
        <w:pStyle w:val="Default"/>
        <w:spacing w:line="360" w:lineRule="auto"/>
        <w:jc w:val="both"/>
      </w:pPr>
    </w:p>
    <w:p w14:paraId="45543041" w14:textId="77777777" w:rsidR="00AB5D20" w:rsidRPr="00D16B6B" w:rsidRDefault="00AB5D20" w:rsidP="00843D74">
      <w:pPr>
        <w:spacing w:line="360" w:lineRule="auto"/>
      </w:pPr>
    </w:p>
    <w:sectPr w:rsidR="00AB5D20" w:rsidRPr="00D16B6B" w:rsidSect="009C6284">
      <w:footerReference w:type="default" r:id="rId7"/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1D67" w14:textId="77777777" w:rsidR="00813C1C" w:rsidRDefault="00813C1C" w:rsidP="00813C1C">
      <w:pPr>
        <w:spacing w:after="0" w:line="240" w:lineRule="auto"/>
      </w:pPr>
      <w:r>
        <w:separator/>
      </w:r>
    </w:p>
  </w:endnote>
  <w:endnote w:type="continuationSeparator" w:id="0">
    <w:p w14:paraId="313D7896" w14:textId="77777777" w:rsidR="00813C1C" w:rsidRDefault="00813C1C" w:rsidP="0081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857031"/>
      <w:docPartObj>
        <w:docPartGallery w:val="Page Numbers (Bottom of Page)"/>
        <w:docPartUnique/>
      </w:docPartObj>
    </w:sdtPr>
    <w:sdtEndPr/>
    <w:sdtContent>
      <w:p w14:paraId="7403ABF8" w14:textId="7EF566CB" w:rsidR="00813C1C" w:rsidRDefault="00813C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C304C" w14:textId="77777777" w:rsidR="00813C1C" w:rsidRDefault="00813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A5F9" w14:textId="77777777" w:rsidR="00813C1C" w:rsidRDefault="00813C1C" w:rsidP="00813C1C">
      <w:pPr>
        <w:spacing w:after="0" w:line="240" w:lineRule="auto"/>
      </w:pPr>
      <w:r>
        <w:separator/>
      </w:r>
    </w:p>
  </w:footnote>
  <w:footnote w:type="continuationSeparator" w:id="0">
    <w:p w14:paraId="40D7ADB5" w14:textId="77777777" w:rsidR="00813C1C" w:rsidRDefault="00813C1C" w:rsidP="0081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240D1A"/>
    <w:multiLevelType w:val="hybridMultilevel"/>
    <w:tmpl w:val="618EF6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67CDC"/>
    <w:multiLevelType w:val="hybridMultilevel"/>
    <w:tmpl w:val="D4CE7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91853"/>
    <w:multiLevelType w:val="hybridMultilevel"/>
    <w:tmpl w:val="E084C8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10156">
    <w:abstractNumId w:val="0"/>
  </w:num>
  <w:num w:numId="2" w16cid:durableId="1441485939">
    <w:abstractNumId w:val="1"/>
  </w:num>
  <w:num w:numId="3" w16cid:durableId="14878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20"/>
    <w:rsid w:val="001D3938"/>
    <w:rsid w:val="002C6AA5"/>
    <w:rsid w:val="003A3465"/>
    <w:rsid w:val="003A656F"/>
    <w:rsid w:val="003D0C99"/>
    <w:rsid w:val="003F116C"/>
    <w:rsid w:val="00435B45"/>
    <w:rsid w:val="0050012B"/>
    <w:rsid w:val="00540AC6"/>
    <w:rsid w:val="005A4781"/>
    <w:rsid w:val="005F0E26"/>
    <w:rsid w:val="006D6F5F"/>
    <w:rsid w:val="00813C1C"/>
    <w:rsid w:val="008222A6"/>
    <w:rsid w:val="00843D74"/>
    <w:rsid w:val="00856836"/>
    <w:rsid w:val="008C2B6E"/>
    <w:rsid w:val="009C6284"/>
    <w:rsid w:val="00A35D1F"/>
    <w:rsid w:val="00AB5D20"/>
    <w:rsid w:val="00AC2EDC"/>
    <w:rsid w:val="00AC59EF"/>
    <w:rsid w:val="00BB4557"/>
    <w:rsid w:val="00BC22A1"/>
    <w:rsid w:val="00C05475"/>
    <w:rsid w:val="00CB3201"/>
    <w:rsid w:val="00CC236E"/>
    <w:rsid w:val="00D16B6B"/>
    <w:rsid w:val="00DE2D8E"/>
    <w:rsid w:val="00E07416"/>
    <w:rsid w:val="00E63D68"/>
    <w:rsid w:val="00E8337F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DE65"/>
  <w15:chartTrackingRefBased/>
  <w15:docId w15:val="{C12712E8-5F6F-4BD7-8B61-65667D18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D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D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D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D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D2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3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81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C1C"/>
  </w:style>
  <w:style w:type="paragraph" w:styleId="Stopka">
    <w:name w:val="footer"/>
    <w:basedOn w:val="Normalny"/>
    <w:link w:val="StopkaZnak"/>
    <w:uiPriority w:val="99"/>
    <w:unhideWhenUsed/>
    <w:rsid w:val="0081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20</cp:revision>
  <cp:lastPrinted>2025-09-05T05:28:00Z</cp:lastPrinted>
  <dcterms:created xsi:type="dcterms:W3CDTF">2025-09-04T12:43:00Z</dcterms:created>
  <dcterms:modified xsi:type="dcterms:W3CDTF">2025-09-05T06:52:00Z</dcterms:modified>
</cp:coreProperties>
</file>