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984F" w14:textId="77777777" w:rsidR="00E04504" w:rsidRDefault="00E04504" w:rsidP="00E04504">
      <w:pPr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E04504">
        <w:rPr>
          <w:rFonts w:ascii="Times New Roman" w:hAnsi="Times New Roman" w:cs="Times New Roman"/>
          <w:b/>
          <w:bCs/>
          <w:color w:val="0000FF"/>
          <w:sz w:val="36"/>
          <w:szCs w:val="36"/>
        </w:rPr>
        <w:t xml:space="preserve">Kryteria zapisu uczniów na półkolonie </w:t>
      </w:r>
    </w:p>
    <w:p w14:paraId="7448A4A1" w14:textId="7A9A5CC3" w:rsidR="000E48A3" w:rsidRDefault="00E04504" w:rsidP="00E04504">
      <w:pPr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E04504">
        <w:rPr>
          <w:rFonts w:ascii="Times New Roman" w:hAnsi="Times New Roman" w:cs="Times New Roman"/>
          <w:b/>
          <w:bCs/>
          <w:color w:val="0000FF"/>
          <w:sz w:val="36"/>
          <w:szCs w:val="36"/>
        </w:rPr>
        <w:t>29 czerwca- 3 lipca 2026</w:t>
      </w:r>
    </w:p>
    <w:p w14:paraId="1C6A4284" w14:textId="77777777" w:rsidR="00E04504" w:rsidRPr="00E04504" w:rsidRDefault="00E04504" w:rsidP="00E04504">
      <w:pPr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</w:p>
    <w:p w14:paraId="543C2F7A" w14:textId="6F23EB44" w:rsidR="00E04504" w:rsidRPr="00E04504" w:rsidRDefault="00E04504">
      <w:pPr>
        <w:rPr>
          <w:rFonts w:ascii="Times New Roman" w:hAnsi="Times New Roman" w:cs="Times New Roman"/>
          <w:sz w:val="28"/>
          <w:szCs w:val="28"/>
        </w:rPr>
      </w:pPr>
      <w:r w:rsidRPr="00E04504">
        <w:rPr>
          <w:rFonts w:ascii="Times New Roman" w:hAnsi="Times New Roman" w:cs="Times New Roman"/>
          <w:sz w:val="28"/>
          <w:szCs w:val="28"/>
        </w:rPr>
        <w:t xml:space="preserve">Kryteria obowiązują, jeśli liczba zgłoszeń przekroczy </w:t>
      </w:r>
      <w:r w:rsidRPr="00E04504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  <w:u w:val="single"/>
        </w:rPr>
        <w:t>24 uczniów.</w:t>
      </w:r>
      <w:r w:rsidRPr="00E0450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E04504" w:rsidRPr="00E04504" w14:paraId="6A2E03F6" w14:textId="77777777" w:rsidTr="00E04504">
        <w:tc>
          <w:tcPr>
            <w:tcW w:w="7933" w:type="dxa"/>
          </w:tcPr>
          <w:p w14:paraId="02CCF402" w14:textId="1739A32F" w:rsidR="00E04504" w:rsidRPr="00E04504" w:rsidRDefault="00E0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sz w:val="28"/>
                <w:szCs w:val="28"/>
              </w:rPr>
              <w:t>Kryterium</w:t>
            </w:r>
          </w:p>
        </w:tc>
        <w:tc>
          <w:tcPr>
            <w:tcW w:w="1129" w:type="dxa"/>
          </w:tcPr>
          <w:p w14:paraId="0BB998F7" w14:textId="5B651D73" w:rsidR="00E04504" w:rsidRPr="00E04504" w:rsidRDefault="00E04504" w:rsidP="00E0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sz w:val="28"/>
                <w:szCs w:val="28"/>
              </w:rPr>
              <w:t>Punkty</w:t>
            </w:r>
          </w:p>
        </w:tc>
      </w:tr>
      <w:tr w:rsidR="00E04504" w:rsidRPr="00E04504" w14:paraId="0F0937A1" w14:textId="77777777" w:rsidTr="00E04504">
        <w:tc>
          <w:tcPr>
            <w:tcW w:w="7933" w:type="dxa"/>
          </w:tcPr>
          <w:p w14:paraId="70DB450A" w14:textId="372BA09F" w:rsidR="00E04504" w:rsidRPr="00E04504" w:rsidRDefault="00E0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sz w:val="28"/>
                <w:szCs w:val="28"/>
              </w:rPr>
              <w:t xml:space="preserve">Uczeń korzysta z obiadów finansowanych przez GOPS (kryterium dochodowe). </w:t>
            </w:r>
          </w:p>
        </w:tc>
        <w:tc>
          <w:tcPr>
            <w:tcW w:w="1129" w:type="dxa"/>
          </w:tcPr>
          <w:p w14:paraId="26F48E70" w14:textId="11F0CB32" w:rsidR="00E04504" w:rsidRPr="00E04504" w:rsidRDefault="00E04504" w:rsidP="00E04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pkt</w:t>
            </w:r>
          </w:p>
        </w:tc>
      </w:tr>
      <w:tr w:rsidR="00E04504" w:rsidRPr="00E04504" w14:paraId="42E7647D" w14:textId="77777777" w:rsidTr="00E04504">
        <w:tc>
          <w:tcPr>
            <w:tcW w:w="7933" w:type="dxa"/>
          </w:tcPr>
          <w:p w14:paraId="07D7B359" w14:textId="3B10E16E" w:rsidR="00E04504" w:rsidRPr="00E04504" w:rsidRDefault="00E0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sz w:val="28"/>
                <w:szCs w:val="28"/>
              </w:rPr>
              <w:t xml:space="preserve">Uczeń </w:t>
            </w:r>
            <w:r w:rsidRPr="00E0450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nie uczestniczył</w:t>
            </w:r>
            <w:r w:rsidRPr="00E04504">
              <w:rPr>
                <w:rFonts w:ascii="Times New Roman" w:hAnsi="Times New Roman" w:cs="Times New Roman"/>
                <w:sz w:val="28"/>
                <w:szCs w:val="28"/>
              </w:rPr>
              <w:t xml:space="preserve"> w półkoloniach zimowych 2026.</w:t>
            </w:r>
          </w:p>
        </w:tc>
        <w:tc>
          <w:tcPr>
            <w:tcW w:w="1129" w:type="dxa"/>
          </w:tcPr>
          <w:p w14:paraId="7907FFA5" w14:textId="7ED58446" w:rsidR="00E04504" w:rsidRPr="00E04504" w:rsidRDefault="00E04504" w:rsidP="00E04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pkt</w:t>
            </w:r>
          </w:p>
        </w:tc>
      </w:tr>
      <w:tr w:rsidR="00E04504" w:rsidRPr="00E04504" w14:paraId="5F977850" w14:textId="77777777" w:rsidTr="00E04504">
        <w:tc>
          <w:tcPr>
            <w:tcW w:w="7933" w:type="dxa"/>
          </w:tcPr>
          <w:p w14:paraId="0B7DF921" w14:textId="60092064" w:rsidR="00E04504" w:rsidRPr="00E04504" w:rsidRDefault="00E0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sz w:val="28"/>
                <w:szCs w:val="28"/>
              </w:rPr>
              <w:t>Uczeń chodzi do klasy III – być może ostatnia możliwość udziału w półkoloniach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29" w:type="dxa"/>
          </w:tcPr>
          <w:p w14:paraId="7ACB2D58" w14:textId="19252727" w:rsidR="00E04504" w:rsidRPr="00E04504" w:rsidRDefault="003C324E" w:rsidP="00E04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04504" w:rsidRPr="00E045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pkt</w:t>
            </w:r>
          </w:p>
        </w:tc>
      </w:tr>
      <w:tr w:rsidR="003C324E" w:rsidRPr="00E04504" w14:paraId="69F51535" w14:textId="77777777" w:rsidTr="00E04504">
        <w:tc>
          <w:tcPr>
            <w:tcW w:w="7933" w:type="dxa"/>
          </w:tcPr>
          <w:p w14:paraId="09680FD1" w14:textId="1CB0D3FF" w:rsidR="003C324E" w:rsidRPr="00E04504" w:rsidRDefault="003C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504">
              <w:rPr>
                <w:rFonts w:ascii="Times New Roman" w:hAnsi="Times New Roman" w:cs="Times New Roman"/>
                <w:sz w:val="28"/>
                <w:szCs w:val="28"/>
              </w:rPr>
              <w:t>Uczeń chodzi do klasy II</w:t>
            </w:r>
          </w:p>
        </w:tc>
        <w:tc>
          <w:tcPr>
            <w:tcW w:w="1129" w:type="dxa"/>
          </w:tcPr>
          <w:p w14:paraId="78337AA5" w14:textId="7F1BB47E" w:rsidR="003C324E" w:rsidRDefault="003C324E" w:rsidP="00E04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pkt</w:t>
            </w:r>
          </w:p>
        </w:tc>
      </w:tr>
    </w:tbl>
    <w:p w14:paraId="013A9FED" w14:textId="77777777" w:rsidR="00E04504" w:rsidRPr="00E04504" w:rsidRDefault="00E04504">
      <w:pPr>
        <w:rPr>
          <w:rFonts w:ascii="Times New Roman" w:hAnsi="Times New Roman" w:cs="Times New Roman"/>
          <w:sz w:val="28"/>
          <w:szCs w:val="28"/>
        </w:rPr>
      </w:pPr>
    </w:p>
    <w:p w14:paraId="0E69F7AA" w14:textId="77777777" w:rsidR="00E04504" w:rsidRPr="00E04504" w:rsidRDefault="00E04504">
      <w:pPr>
        <w:rPr>
          <w:rFonts w:ascii="Times New Roman" w:hAnsi="Times New Roman" w:cs="Times New Roman"/>
          <w:sz w:val="28"/>
          <w:szCs w:val="28"/>
        </w:rPr>
      </w:pPr>
      <w:r w:rsidRPr="00E04504">
        <w:rPr>
          <w:rFonts w:ascii="Times New Roman" w:hAnsi="Times New Roman" w:cs="Times New Roman"/>
          <w:sz w:val="28"/>
          <w:szCs w:val="28"/>
        </w:rPr>
        <w:t xml:space="preserve">Uwaga! </w:t>
      </w:r>
    </w:p>
    <w:p w14:paraId="2D6AC4EA" w14:textId="0A15FCFA" w:rsidR="00E04504" w:rsidRDefault="00E04504">
      <w:pPr>
        <w:rPr>
          <w:rFonts w:ascii="Times New Roman" w:hAnsi="Times New Roman" w:cs="Times New Roman"/>
        </w:rPr>
      </w:pPr>
      <w:r w:rsidRPr="00E04504">
        <w:rPr>
          <w:rFonts w:ascii="Times New Roman" w:hAnsi="Times New Roman" w:cs="Times New Roman"/>
          <w:sz w:val="28"/>
          <w:szCs w:val="28"/>
        </w:rPr>
        <w:t>W przypadku zakwalifikowania jednego z rodzeństwa, drugie zostaje też zapisane niezależnie od powyższych kryterió</w:t>
      </w:r>
      <w:r>
        <w:rPr>
          <w:rFonts w:ascii="Times New Roman" w:hAnsi="Times New Roman" w:cs="Times New Roman"/>
        </w:rPr>
        <w:t xml:space="preserve">w. </w:t>
      </w:r>
    </w:p>
    <w:p w14:paraId="3B4A96BE" w14:textId="5C5F2A4E" w:rsidR="003C324E" w:rsidRPr="00281867" w:rsidRDefault="003C324E">
      <w:pPr>
        <w:rPr>
          <w:rFonts w:ascii="Times New Roman" w:hAnsi="Times New Roman" w:cs="Times New Roman"/>
          <w:b/>
          <w:bCs/>
        </w:rPr>
      </w:pPr>
      <w:r w:rsidRPr="00281867">
        <w:rPr>
          <w:rFonts w:ascii="Times New Roman" w:hAnsi="Times New Roman" w:cs="Times New Roman"/>
          <w:b/>
          <w:bCs/>
        </w:rPr>
        <w:t xml:space="preserve">Zastrzega się wprowadzenie dodatkowego kryterium, gdyby powyższe okazały się nie wystarczające. </w:t>
      </w:r>
    </w:p>
    <w:sectPr w:rsidR="003C324E" w:rsidRPr="0028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A3"/>
    <w:rsid w:val="000C1A4B"/>
    <w:rsid w:val="000E48A3"/>
    <w:rsid w:val="00281867"/>
    <w:rsid w:val="003C324E"/>
    <w:rsid w:val="004240E5"/>
    <w:rsid w:val="009731B5"/>
    <w:rsid w:val="00E04504"/>
    <w:rsid w:val="00F0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479E"/>
  <w15:chartTrackingRefBased/>
  <w15:docId w15:val="{F30B3EBD-2064-4041-9B02-BB27983F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4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48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4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48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4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4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4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4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48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48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8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48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48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48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48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48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4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4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4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4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48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48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48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48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48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48A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04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Alojzy Piasecki</dc:creator>
  <cp:keywords/>
  <dc:description/>
  <cp:lastModifiedBy>Alojzy Piasecki</cp:lastModifiedBy>
  <cp:revision>6</cp:revision>
  <dcterms:created xsi:type="dcterms:W3CDTF">2026-05-30T09:19:00Z</dcterms:created>
  <dcterms:modified xsi:type="dcterms:W3CDTF">2026-05-30T17:11:00Z</dcterms:modified>
</cp:coreProperties>
</file>