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34155" w14:textId="1C7C5D14" w:rsidR="00B65D36" w:rsidRDefault="00B65D36" w:rsidP="00B65D36">
      <w:pPr>
        <w:shd w:val="clear" w:color="auto" w:fill="FFFFFF"/>
        <w:spacing w:before="345" w:after="270" w:line="240" w:lineRule="auto"/>
        <w:rPr>
          <w:rFonts w:ascii="Times New Roman" w:hAnsi="Times New Roman" w:cs="Times New Roman"/>
          <w:color w:val="075192"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hAnsi="Times New Roman" w:cs="Times New Roman"/>
          <w:color w:val="075192"/>
          <w:sz w:val="28"/>
          <w:szCs w:val="28"/>
          <w:lang w:eastAsia="pl-PL"/>
        </w:rPr>
        <w:t xml:space="preserve">Rekrutacja do przedszkoli i żłobka  w roku szkolnym </w:t>
      </w:r>
      <w:r w:rsidR="00AD04DC">
        <w:rPr>
          <w:rFonts w:ascii="Times New Roman" w:hAnsi="Times New Roman" w:cs="Times New Roman"/>
          <w:color w:val="075192"/>
          <w:sz w:val="28"/>
          <w:szCs w:val="28"/>
          <w:lang w:eastAsia="pl-PL"/>
        </w:rPr>
        <w:t>2025-2026</w:t>
      </w:r>
    </w:p>
    <w:p w14:paraId="5B0E378A" w14:textId="77777777" w:rsidR="00B65D36" w:rsidRDefault="00B65D36" w:rsidP="00B65D36">
      <w:pPr>
        <w:shd w:val="clear" w:color="auto" w:fill="FFFFFF"/>
        <w:spacing w:after="200" w:line="253" w:lineRule="atLeast"/>
        <w:jc w:val="center"/>
        <w:rPr>
          <w:rFonts w:ascii="Times New Roman" w:hAnsi="Times New Roman" w:cs="Times New Roman"/>
          <w:color w:val="2D2D2D"/>
          <w:lang w:eastAsia="pl-PL"/>
        </w:rPr>
      </w:pPr>
    </w:p>
    <w:tbl>
      <w:tblPr>
        <w:tblW w:w="94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3734"/>
        <w:gridCol w:w="2503"/>
        <w:gridCol w:w="2552"/>
      </w:tblGrid>
      <w:tr w:rsidR="00B65D36" w14:paraId="62EF2A72" w14:textId="77777777" w:rsidTr="00B65D36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584EB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L.p.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918C3" w14:textId="77777777" w:rsidR="00B65D36" w:rsidRDefault="00B65D36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Segoe UI" w:hAnsi="Segoe UI" w:cs="Segoe UI"/>
                <w:color w:val="2D2D2D"/>
                <w:kern w:val="2"/>
                <w:sz w:val="21"/>
                <w:szCs w:val="21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sz w:val="21"/>
                <w:szCs w:val="21"/>
                <w:lang w:eastAsia="pl-PL"/>
                <w14:ligatures w14:val="standardContextual"/>
              </w:rPr>
              <w:t>Rodzaj czynności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7F88A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Terminy w postępowaniu rekrutacyjnym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C677D0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Terminy w postępowaniu uzupełniającym</w:t>
            </w:r>
          </w:p>
        </w:tc>
      </w:tr>
      <w:tr w:rsidR="00B65D36" w14:paraId="528D7F17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C46FC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1.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F6C7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Składanie przez rodziców/prawnych opiekunów deklaracji o kontynuowaniu wychowania przedszkolnego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72A33" w14:textId="38AF056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od dnia 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lutego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  <w:p w14:paraId="7ADAD4BE" w14:textId="086E2B9B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do dnia </w:t>
            </w:r>
            <w:r w:rsidR="00AD04D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1</w:t>
            </w:r>
            <w:r w:rsidR="001B472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lutego 20</w:t>
            </w:r>
            <w:r w:rsidR="005231C5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84A5" w14:textId="77777777" w:rsidR="00B65D36" w:rsidRDefault="00B65D36">
            <w:pPr>
              <w:spacing w:before="100" w:beforeAutospacing="1" w:after="100" w:afterAutospacing="1" w:line="240" w:lineRule="auto"/>
              <w:ind w:left="720"/>
              <w:jc w:val="center"/>
              <w:rPr>
                <w:rFonts w:ascii="Segoe UI" w:hAnsi="Segoe UI" w:cs="Segoe UI"/>
                <w:color w:val="2D2D2D"/>
                <w:kern w:val="2"/>
                <w:sz w:val="21"/>
                <w:szCs w:val="21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sz w:val="21"/>
                <w:szCs w:val="21"/>
                <w:lang w:eastAsia="pl-PL"/>
                <w14:ligatures w14:val="standardContextual"/>
              </w:rPr>
              <w:t> </w:t>
            </w:r>
          </w:p>
        </w:tc>
      </w:tr>
      <w:tr w:rsidR="00B65D36" w14:paraId="3558ADCF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16455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D596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Złożenie wniosku o przyjęcie do przedszkola, oddziału przedszkolnego w publicznej szkole podstawowej lub innej formy wychowania przedszkolnego wraz z dokumentami potwierdzającymi spełnienie przez kandydata warunków lub kryteriów branych pod uwagę w postępowaniu rekrutacyjnym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CAFC" w14:textId="49C5D1CA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od dnia </w:t>
            </w:r>
            <w:r w:rsidR="00AD04D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1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lutego 202</w:t>
            </w:r>
            <w:r w:rsidR="001B472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  <w:p w14:paraId="13A00A2E" w14:textId="058B964E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do dnia 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6 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marca  202</w:t>
            </w:r>
            <w:r w:rsidR="001B472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 w:rsidR="005231C5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33803" w14:textId="5BE1E288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od dnia </w:t>
            </w:r>
            <w:r w:rsidR="00AD04D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3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0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marca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  <w:p w14:paraId="5F78B8DC" w14:textId="45AD6E2F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do dnia 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7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kwietnia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</w:tc>
      </w:tr>
      <w:tr w:rsidR="00B65D36" w14:paraId="0867C141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0A888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3.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E2413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Weryfikacja przez komisję rekrutacyjną wniosków o przyjęcie do przedszkola, oddziału przedszkolnego w publicznej szkole podstawowej lub innej formy wychowania przedszkolnego i dokumentów potwierdzających spełnienie przez kandydata warunków lub kryteriów branych pod uwagę w postępowaniu rekrutacyjnym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ACF5B" w14:textId="1C79F4A9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od dnia 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9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marca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</w:t>
            </w:r>
          </w:p>
          <w:p w14:paraId="21D1C9D3" w14:textId="2AE1CD70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dnia 1</w:t>
            </w:r>
            <w:r w:rsidR="001B472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marca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86F7C" w14:textId="2A5EB96B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od dnia 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8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kwietnia 20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  <w:p w14:paraId="781994A0" w14:textId="2D727E49" w:rsidR="00B65D36" w:rsidRDefault="00B65D36" w:rsidP="00AD04DC">
            <w:pPr>
              <w:spacing w:after="0" w:line="240" w:lineRule="auto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dnia 10 kwietnia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6 </w:t>
            </w:r>
            <w:r w:rsidR="00AD04D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r</w:t>
            </w:r>
          </w:p>
        </w:tc>
      </w:tr>
      <w:tr w:rsidR="00B65D36" w14:paraId="1B1D98BC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D894C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4.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8E24D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E9EEE" w14:textId="6ABEC839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dnia 1</w:t>
            </w:r>
            <w:r w:rsidR="001B472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marca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ED26" w14:textId="7876EF2A" w:rsidR="00B65D36" w:rsidRDefault="00B65D36">
            <w:pPr>
              <w:spacing w:after="0" w:line="240" w:lineRule="auto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dnia 1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kwietnia 20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r.</w:t>
            </w:r>
          </w:p>
        </w:tc>
      </w:tr>
      <w:tr w:rsidR="00B65D36" w14:paraId="7B53D3DF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9142D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5.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DED0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Potwierdzenie przez rodzica kandydata woli przyjęcia w postaci pisemnego oświadczenia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8A95" w14:textId="030687F2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od dnia 1</w:t>
            </w:r>
            <w:r w:rsidR="001B472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marca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  <w:p w14:paraId="720058BB" w14:textId="5A87E112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dnia 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3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marca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FFA3" w14:textId="5711DC44" w:rsidR="00B65D36" w:rsidRDefault="00B65D36">
            <w:pPr>
              <w:spacing w:after="0" w:line="240" w:lineRule="auto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do dnia 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20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kwietnia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 w:rsidR="005231C5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r.</w:t>
            </w:r>
          </w:p>
        </w:tc>
      </w:tr>
      <w:tr w:rsidR="00B65D36" w14:paraId="1DCD3011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41309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3862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EC199" w14:textId="24056646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do dnia </w:t>
            </w:r>
            <w:r w:rsidR="00AD04DC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5 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marca 202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5D4AF" w14:textId="6F50FD9F" w:rsidR="00B65D36" w:rsidRDefault="00B65D36" w:rsidP="00F70492">
            <w:pPr>
              <w:spacing w:after="0" w:line="240" w:lineRule="auto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dnia 2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kwietnia 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20</w:t>
            </w:r>
            <w:r w:rsidR="00F70492"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26</w:t>
            </w: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 xml:space="preserve"> r.</w:t>
            </w:r>
          </w:p>
        </w:tc>
      </w:tr>
      <w:tr w:rsidR="00B65D36" w14:paraId="1024DAA4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9C4A1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7.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94720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Składanie wniosku do komisji rekrutacyjnej o sporządzenie uzasadnienia odmowy przyjęcia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A9362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7 dni od dnia podania do publicznej wiadomości listy kandydatów przyjętych i nieprzyjętych</w:t>
            </w:r>
          </w:p>
        </w:tc>
      </w:tr>
      <w:tr w:rsidR="00B65D36" w14:paraId="010B0152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4765B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8.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D646B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Przygotowanie i wydanie uzasadnienia odmowy przyjęcia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20AF4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5 dni od dnia złożenia wniosku o sporządzenie uzasadnienia odmowy przyjęcia</w:t>
            </w:r>
          </w:p>
        </w:tc>
      </w:tr>
      <w:tr w:rsidR="00B65D36" w14:paraId="675ADE52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E4FA1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9.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86BD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Złożenie do dyrektora szkoły/przedszkola odwołania od rozstrzygnięcia komisji rekrutacyjnej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AEF4B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7 dni od terminu otrzymania pisemnego uzasadnienia odmowy przyjęcia</w:t>
            </w:r>
          </w:p>
        </w:tc>
      </w:tr>
      <w:tr w:rsidR="00B65D36" w14:paraId="62D82FBA" w14:textId="77777777" w:rsidTr="00B65D36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FD3F8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10.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3A551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Rozstrzygnięcie przez dyrektora szkoły/przedszkola odwołania od rozstrzygnięcia komisji</w:t>
            </w:r>
          </w:p>
        </w:tc>
        <w:tc>
          <w:tcPr>
            <w:tcW w:w="50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9CE32" w14:textId="77777777" w:rsidR="00B65D36" w:rsidRDefault="00B65D36">
            <w:pPr>
              <w:spacing w:after="0" w:line="240" w:lineRule="auto"/>
              <w:jc w:val="center"/>
              <w:rPr>
                <w:color w:val="2D2D2D"/>
                <w:kern w:val="2"/>
                <w:lang w:eastAsia="pl-PL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2D2D2D"/>
                <w:kern w:val="2"/>
                <w:lang w:eastAsia="pl-PL"/>
                <w14:ligatures w14:val="standardContextual"/>
              </w:rPr>
              <w:t>do 7 dni od dnia złożenia odwołania od rozstrzygnięcia komisji rekrutacyjnej do dyrektora.</w:t>
            </w:r>
          </w:p>
        </w:tc>
      </w:tr>
    </w:tbl>
    <w:p w14:paraId="1AABCB10" w14:textId="77777777" w:rsidR="00B65D36" w:rsidRDefault="00B65D36" w:rsidP="00B65D36">
      <w:pPr>
        <w:shd w:val="clear" w:color="auto" w:fill="FFFFFF"/>
        <w:spacing w:after="0" w:line="253" w:lineRule="atLeast"/>
        <w:ind w:left="675"/>
        <w:jc w:val="both"/>
        <w:rPr>
          <w:rFonts w:ascii="Times New Roman" w:hAnsi="Times New Roman" w:cs="Times New Roman"/>
          <w:color w:val="2D2D2D"/>
          <w:lang w:eastAsia="pl-PL"/>
        </w:rPr>
      </w:pPr>
      <w:r>
        <w:rPr>
          <w:rFonts w:ascii="Times New Roman" w:hAnsi="Times New Roman" w:cs="Times New Roman"/>
          <w:color w:val="2D2D2D"/>
          <w:sz w:val="24"/>
          <w:szCs w:val="24"/>
          <w:vertAlign w:val="subscript"/>
          <w:lang w:eastAsia="pl-PL"/>
        </w:rPr>
        <w:t> </w:t>
      </w:r>
    </w:p>
    <w:p w14:paraId="4B99EC25" w14:textId="77777777" w:rsidR="00B65D36" w:rsidRDefault="00B65D36" w:rsidP="00B65D36">
      <w:pPr>
        <w:rPr>
          <w:rFonts w:ascii="Times New Roman" w:hAnsi="Times New Roman" w:cs="Times New Roman"/>
          <w:sz w:val="26"/>
          <w:szCs w:val="26"/>
        </w:rPr>
      </w:pPr>
    </w:p>
    <w:p w14:paraId="6B051E48" w14:textId="77777777" w:rsidR="00B65D36" w:rsidRDefault="00B65D36" w:rsidP="00B65D36"/>
    <w:p w14:paraId="4C8BAF85" w14:textId="77777777" w:rsidR="00DF5B07" w:rsidRDefault="00DF5B07"/>
    <w:sectPr w:rsidR="00DF5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42"/>
    <w:rsid w:val="001B472C"/>
    <w:rsid w:val="005231C5"/>
    <w:rsid w:val="00666AB5"/>
    <w:rsid w:val="009B7630"/>
    <w:rsid w:val="00AD04DC"/>
    <w:rsid w:val="00B65D36"/>
    <w:rsid w:val="00C95766"/>
    <w:rsid w:val="00D40ECB"/>
    <w:rsid w:val="00D92042"/>
    <w:rsid w:val="00DF5B07"/>
    <w:rsid w:val="00E14ABF"/>
    <w:rsid w:val="00F3619D"/>
    <w:rsid w:val="00F7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E05D"/>
  <w15:chartTrackingRefBased/>
  <w15:docId w15:val="{AE8C6C3E-2D84-40D6-A2AF-72EFB811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5D36"/>
    <w:pPr>
      <w:spacing w:line="252" w:lineRule="auto"/>
    </w:pPr>
    <w:rPr>
      <w:rFonts w:ascii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04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204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04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04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04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04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04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04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04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20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20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0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0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0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0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2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92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042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92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2042"/>
    <w:pPr>
      <w:spacing w:before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920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2042"/>
    <w:pPr>
      <w:spacing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920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0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20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1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Alojzy Piasecki</cp:lastModifiedBy>
  <cp:revision>2</cp:revision>
  <cp:lastPrinted>2026-01-08T09:07:00Z</cp:lastPrinted>
  <dcterms:created xsi:type="dcterms:W3CDTF">2026-01-30T15:45:00Z</dcterms:created>
  <dcterms:modified xsi:type="dcterms:W3CDTF">2026-01-30T15:45:00Z</dcterms:modified>
</cp:coreProperties>
</file>